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1835"/>
        <w:gridCol w:w="2696"/>
        <w:gridCol w:w="1843"/>
        <w:gridCol w:w="2956"/>
      </w:tblGrid>
      <w:tr w:rsidRPr="00560F12" w:rsidR="00816A82" w:rsidTr="005752EC" w14:paraId="0B1F563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  <w:shd w:val="clear" w:color="auto" w:fill="595959" w:themeFill="text1" w:themeFillTint="A6"/>
          </w:tcPr>
          <w:p w:rsidRPr="00560F12" w:rsidR="00816A82" w:rsidP="00351208" w:rsidRDefault="00816A82" w14:paraId="765F15AD" w14:textId="77777777">
            <w:pPr>
              <w:spacing w:after="0"/>
              <w:ind w:left="72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PQR </w:t>
            </w:r>
          </w:p>
        </w:tc>
        <w:tc>
          <w:tcPr>
            <w:tcW w:w="7495" w:type="dxa"/>
            <w:gridSpan w:val="3"/>
            <w:shd w:val="clear" w:color="auto" w:fill="595959" w:themeFill="text1" w:themeFillTint="A6"/>
          </w:tcPr>
          <w:p w:rsidRPr="00560F12" w:rsidR="00816A82" w:rsidP="7C4B7696" w:rsidRDefault="481CAF9A" w14:paraId="38CF7DF1" w14:textId="1FA9D016">
            <w:pPr>
              <w:tabs>
                <w:tab w:val="center" w:pos="3675"/>
              </w:tabs>
              <w:spacing w:after="0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[</w:t>
            </w:r>
            <w:r w:rsidRPr="009B7A8A">
              <w:rPr>
                <w:rFonts w:eastAsia="Calibri"/>
                <w:szCs w:val="22"/>
                <w:highlight w:val="cyan"/>
              </w:rPr>
              <w:t>Program Name</w:t>
            </w:r>
            <w:r w:rsidRPr="00560F12">
              <w:rPr>
                <w:rFonts w:eastAsia="Calibri"/>
                <w:szCs w:val="22"/>
              </w:rPr>
              <w:t>]</w:t>
            </w:r>
            <w:r w:rsidRPr="00560F12" w:rsidR="009F6F8E">
              <w:rPr>
                <w:szCs w:val="22"/>
              </w:rPr>
              <w:tab/>
            </w:r>
          </w:p>
        </w:tc>
      </w:tr>
      <w:tr w:rsidRPr="00560F12" w:rsidR="00816A82" w:rsidTr="7C4B7696" w14:paraId="25D6166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Pr="00560F12" w:rsidR="00816A82" w:rsidP="00351208" w:rsidRDefault="002B40D7" w14:paraId="4C3ABF96" w14:textId="0C17E417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560F12">
              <w:rPr>
                <w:rFonts w:eastAsia="Calibri"/>
                <w:b w:val="0"/>
                <w:bCs w:val="0"/>
                <w:szCs w:val="22"/>
              </w:rPr>
              <w:t>Review Year</w:t>
            </w:r>
            <w:r w:rsidRPr="00560F12" w:rsidR="00816A82">
              <w:rPr>
                <w:rFonts w:eastAsia="Calibri"/>
                <w:b w:val="0"/>
                <w:bCs w:val="0"/>
                <w:szCs w:val="22"/>
              </w:rPr>
              <w:t> </w:t>
            </w:r>
          </w:p>
        </w:tc>
        <w:tc>
          <w:tcPr>
            <w:tcW w:w="2696" w:type="dxa"/>
          </w:tcPr>
          <w:p w:rsidRPr="00560F12" w:rsidR="00816A82" w:rsidP="00351208" w:rsidRDefault="00816A82" w14:paraId="04D4CE43" w14:textId="3C91AF4E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202</w:t>
            </w:r>
            <w:r w:rsidRPr="00560F12" w:rsidR="00C20FA0">
              <w:rPr>
                <w:rFonts w:eastAsia="Calibri"/>
                <w:szCs w:val="22"/>
              </w:rPr>
              <w:t>4</w:t>
            </w:r>
            <w:r w:rsidRPr="00560F12">
              <w:rPr>
                <w:rFonts w:eastAsia="Calibri"/>
                <w:szCs w:val="22"/>
              </w:rPr>
              <w:t>-2</w:t>
            </w:r>
            <w:r w:rsidRPr="00560F12" w:rsidR="00C20FA0">
              <w:rPr>
                <w:rFonts w:eastAsia="Calibri"/>
                <w:szCs w:val="22"/>
              </w:rPr>
              <w:t>5</w:t>
            </w:r>
          </w:p>
        </w:tc>
        <w:tc>
          <w:tcPr>
            <w:tcW w:w="1843" w:type="dxa"/>
          </w:tcPr>
          <w:p w:rsidRPr="00560F12" w:rsidR="00816A82" w:rsidP="00351208" w:rsidRDefault="002B40D7" w14:paraId="72F9A1F9" w14:textId="1D1C8F66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Review Status</w:t>
            </w:r>
            <w:r w:rsidRPr="00560F12" w:rsidR="00816A82">
              <w:rPr>
                <w:rFonts w:eastAsia="Calibri"/>
                <w:szCs w:val="22"/>
              </w:rPr>
              <w:t> </w:t>
            </w:r>
          </w:p>
        </w:tc>
        <w:tc>
          <w:tcPr>
            <w:tcW w:w="2956" w:type="dxa"/>
          </w:tcPr>
          <w:p w:rsidRPr="00560F12" w:rsidR="00816A82" w:rsidP="00351208" w:rsidRDefault="00482BEC" w14:paraId="6DC7D227" w14:textId="3130E334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Launchin</w:t>
            </w:r>
            <w:r w:rsidR="00031B11">
              <w:rPr>
                <w:rFonts w:eastAsia="Calibri"/>
                <w:szCs w:val="22"/>
              </w:rPr>
              <w:t>g</w:t>
            </w:r>
          </w:p>
        </w:tc>
      </w:tr>
      <w:tr w:rsidRPr="00560F12" w:rsidR="00816A82" w:rsidTr="7C4B7696" w14:paraId="6820914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5" w:type="dxa"/>
          </w:tcPr>
          <w:p w:rsidRPr="00560F12" w:rsidR="00816A82" w:rsidP="00351208" w:rsidRDefault="002B40D7" w14:paraId="21257CF4" w14:textId="5414DD8A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560F12">
              <w:rPr>
                <w:rFonts w:eastAsia="Calibri"/>
                <w:b w:val="0"/>
                <w:bCs w:val="0"/>
                <w:szCs w:val="22"/>
              </w:rPr>
              <w:t>Launch Term</w:t>
            </w:r>
            <w:r w:rsidRPr="00560F12" w:rsidR="00816A82">
              <w:rPr>
                <w:rFonts w:eastAsia="Calibri"/>
                <w:b w:val="0"/>
                <w:bCs w:val="0"/>
                <w:szCs w:val="22"/>
              </w:rPr>
              <w:t> </w:t>
            </w:r>
          </w:p>
        </w:tc>
        <w:tc>
          <w:tcPr>
            <w:tcW w:w="2696" w:type="dxa"/>
          </w:tcPr>
          <w:p w:rsidRPr="00560F12" w:rsidR="00816A82" w:rsidP="00351208" w:rsidRDefault="00816A82" w14:paraId="36375DD4" w14:textId="28E70195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1843" w:type="dxa"/>
          </w:tcPr>
          <w:p w:rsidRPr="00560F12" w:rsidR="00816A82" w:rsidP="00351208" w:rsidRDefault="002B40D7" w14:paraId="051768E8" w14:textId="1D807966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Date Updated</w:t>
            </w:r>
          </w:p>
        </w:tc>
        <w:tc>
          <w:tcPr>
            <w:tcW w:w="2956" w:type="dxa"/>
          </w:tcPr>
          <w:p w:rsidRPr="00560F12" w:rsidR="00816A82" w:rsidP="00351208" w:rsidRDefault="00816A82" w14:paraId="6E204C6B" w14:textId="1612114C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</w:tbl>
    <w:p w:rsidR="00816A82" w:rsidP="00816A82" w:rsidRDefault="00816A82" w14:paraId="4472BDCB" w14:textId="77777777">
      <w:pPr>
        <w:spacing w:after="0"/>
        <w:rPr>
          <w:rFonts w:ascii="Calibri" w:hAnsi="Calibri" w:eastAsia="Calibri" w:cs="Calibri"/>
          <w:color w:val="000000" w:themeColor="text1"/>
          <w:szCs w:val="22"/>
        </w:rPr>
      </w:pPr>
      <w:r w:rsidRPr="075F6B32">
        <w:rPr>
          <w:rFonts w:ascii="Calibri" w:hAnsi="Calibri" w:eastAsia="Calibri" w:cs="Calibri"/>
          <w:color w:val="000000" w:themeColor="text1"/>
          <w:szCs w:val="22"/>
        </w:rPr>
        <w:t> </w:t>
      </w:r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5950"/>
        <w:gridCol w:w="1702"/>
        <w:gridCol w:w="1698"/>
      </w:tblGrid>
      <w:tr w:rsidRPr="00560F12" w:rsidR="00251B90" w:rsidTr="005752EC" w14:paraId="1FE49F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  <w:shd w:val="clear" w:color="auto" w:fill="595959" w:themeFill="text1" w:themeFillTint="A6"/>
          </w:tcPr>
          <w:p w:rsidRPr="00560F12" w:rsidR="00251B90" w:rsidP="00750976" w:rsidRDefault="00816A82" w14:paraId="5A040155" w14:textId="66DACA7B">
            <w:pPr>
              <w:spacing w:after="0"/>
              <w:ind w:left="72"/>
              <w:rPr>
                <w:rFonts w:eastAsia="Calibri"/>
              </w:rPr>
            </w:pPr>
            <w:r w:rsidRPr="00560F12">
              <w:rPr>
                <w:rFonts w:eastAsia="Calibri"/>
                <w:color w:val="000000" w:themeColor="text1"/>
              </w:rPr>
              <w:t> </w:t>
            </w:r>
            <w:r w:rsidRPr="00560F12" w:rsidR="00251B90">
              <w:rPr>
                <w:rFonts w:eastAsia="Calibri"/>
              </w:rPr>
              <w:t>Next Steps </w:t>
            </w:r>
          </w:p>
        </w:tc>
        <w:tc>
          <w:tcPr>
            <w:tcW w:w="910" w:type="pct"/>
            <w:shd w:val="clear" w:color="auto" w:fill="595959" w:themeFill="text1" w:themeFillTint="A6"/>
          </w:tcPr>
          <w:p w:rsidRPr="00560F12" w:rsidR="00251B90" w:rsidP="0066113E" w:rsidRDefault="00F1737A" w14:paraId="44A2B01D" w14:textId="6BFB87FF">
            <w:pPr>
              <w:spacing w:after="0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Assigned to</w:t>
            </w:r>
          </w:p>
        </w:tc>
        <w:tc>
          <w:tcPr>
            <w:tcW w:w="908" w:type="pct"/>
            <w:shd w:val="clear" w:color="auto" w:fill="595959" w:themeFill="text1" w:themeFillTint="A6"/>
          </w:tcPr>
          <w:p w:rsidRPr="00560F12" w:rsidR="00251B90" w:rsidP="0066113E" w:rsidRDefault="00251B90" w14:paraId="66B3EEFF" w14:textId="7A9F249D">
            <w:pPr>
              <w:spacing w:after="0"/>
              <w:ind w:left="7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560F12">
              <w:rPr>
                <w:rFonts w:eastAsia="Calibri"/>
                <w:szCs w:val="22"/>
              </w:rPr>
              <w:t>Target Date </w:t>
            </w:r>
          </w:p>
        </w:tc>
      </w:tr>
      <w:tr w:rsidRPr="00560F12" w:rsidR="00251B90" w:rsidTr="00D1672C" w14:paraId="4A543E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</w:tcPr>
          <w:p w:rsidRPr="00560F12" w:rsidR="00251B90" w:rsidP="00351208" w:rsidRDefault="00251B90" w14:paraId="20B97D72" w14:textId="66A960D0">
            <w:pPr>
              <w:spacing w:after="0"/>
              <w:ind w:left="72"/>
              <w:rPr>
                <w:rFonts w:eastAsia="Calibri"/>
              </w:rPr>
            </w:pPr>
          </w:p>
        </w:tc>
        <w:tc>
          <w:tcPr>
            <w:tcW w:w="910" w:type="pct"/>
          </w:tcPr>
          <w:p w:rsidRPr="00560F12" w:rsidR="00251B90" w:rsidP="0066113E" w:rsidRDefault="00251B90" w14:paraId="069C03C6" w14:textId="77777777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08" w:type="pct"/>
          </w:tcPr>
          <w:p w:rsidRPr="00560F12" w:rsidR="00251B90" w:rsidP="0066113E" w:rsidRDefault="00251B90" w14:paraId="070E4AB2" w14:textId="4A9C3BA7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Pr="00560F12" w:rsidR="00251B90" w:rsidTr="00D1672C" w14:paraId="39743CF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</w:tcPr>
          <w:p w:rsidRPr="00560F12" w:rsidR="00251B90" w:rsidP="00351208" w:rsidRDefault="00251B90" w14:paraId="1CF5F6B4" w14:textId="4DFE80B0">
            <w:pPr>
              <w:spacing w:after="0"/>
              <w:ind w:left="72"/>
              <w:rPr>
                <w:rFonts w:eastAsia="Calibri"/>
              </w:rPr>
            </w:pPr>
          </w:p>
        </w:tc>
        <w:tc>
          <w:tcPr>
            <w:tcW w:w="910" w:type="pct"/>
          </w:tcPr>
          <w:p w:rsidRPr="00560F12" w:rsidR="00251B90" w:rsidP="0066113E" w:rsidRDefault="00251B90" w14:paraId="4B185FE4" w14:textId="77777777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08" w:type="pct"/>
          </w:tcPr>
          <w:p w:rsidRPr="00560F12" w:rsidR="00251B90" w:rsidP="0066113E" w:rsidRDefault="00251B90" w14:paraId="2306082C" w14:textId="0AF40207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Pr="00560F12" w:rsidR="00251B90" w:rsidTr="00D1672C" w14:paraId="52C436A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</w:tcPr>
          <w:p w:rsidRPr="00560F12" w:rsidR="00251B90" w:rsidP="00351208" w:rsidRDefault="00251B90" w14:paraId="3B54171E" w14:textId="6BEDDC11">
            <w:pPr>
              <w:spacing w:after="0"/>
              <w:ind w:left="72"/>
              <w:rPr>
                <w:rFonts w:eastAsia="Calibri"/>
              </w:rPr>
            </w:pPr>
          </w:p>
        </w:tc>
        <w:tc>
          <w:tcPr>
            <w:tcW w:w="910" w:type="pct"/>
          </w:tcPr>
          <w:p w:rsidRPr="00560F12" w:rsidR="00251B90" w:rsidP="0066113E" w:rsidRDefault="00251B90" w14:paraId="01CA36CA" w14:textId="77777777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  <w:tc>
          <w:tcPr>
            <w:tcW w:w="908" w:type="pct"/>
          </w:tcPr>
          <w:p w:rsidRPr="00560F12" w:rsidR="00251B90" w:rsidP="0066113E" w:rsidRDefault="00251B90" w14:paraId="24079AA3" w14:textId="379BB7FB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</w:rPr>
            </w:pPr>
          </w:p>
        </w:tc>
      </w:tr>
      <w:tr w:rsidRPr="00560F12" w:rsidR="00251B90" w:rsidTr="00D1672C" w14:paraId="0595426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</w:tcPr>
          <w:p w:rsidRPr="00560F12" w:rsidR="00251B90" w:rsidP="00351208" w:rsidRDefault="00251B90" w14:paraId="4C71A3E5" w14:textId="77777777">
            <w:pPr>
              <w:spacing w:after="0"/>
              <w:ind w:left="72"/>
              <w:rPr>
                <w:rFonts w:eastAsia="Calibri"/>
                <w:szCs w:val="22"/>
              </w:rPr>
            </w:pPr>
          </w:p>
        </w:tc>
        <w:tc>
          <w:tcPr>
            <w:tcW w:w="910" w:type="pct"/>
          </w:tcPr>
          <w:p w:rsidRPr="00560F12" w:rsidR="00251B90" w:rsidP="0066113E" w:rsidRDefault="00251B90" w14:paraId="5B24E434" w14:textId="77777777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908" w:type="pct"/>
          </w:tcPr>
          <w:p w:rsidRPr="00560F12" w:rsidR="00251B90" w:rsidP="0066113E" w:rsidRDefault="00251B90" w14:paraId="3EA9725D" w14:textId="2248BA6E">
            <w:pPr>
              <w:spacing w:after="0"/>
              <w:ind w:left="7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560F12" w:rsidR="00251B90" w:rsidTr="00D1672C" w14:paraId="1905F5A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2" w:type="pct"/>
          </w:tcPr>
          <w:p w:rsidRPr="00560F12" w:rsidR="00251B90" w:rsidP="00351208" w:rsidRDefault="00251B90" w14:paraId="4A209952" w14:textId="77777777">
            <w:pPr>
              <w:spacing w:after="0"/>
              <w:ind w:left="72"/>
              <w:rPr>
                <w:rFonts w:eastAsia="Calibri"/>
                <w:szCs w:val="22"/>
              </w:rPr>
            </w:pPr>
          </w:p>
        </w:tc>
        <w:tc>
          <w:tcPr>
            <w:tcW w:w="910" w:type="pct"/>
          </w:tcPr>
          <w:p w:rsidRPr="00560F12" w:rsidR="00251B90" w:rsidP="0066113E" w:rsidRDefault="00251B90" w14:paraId="3CB0A65A" w14:textId="77777777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  <w:tc>
          <w:tcPr>
            <w:tcW w:w="908" w:type="pct"/>
          </w:tcPr>
          <w:p w:rsidRPr="00560F12" w:rsidR="00251B90" w:rsidP="0066113E" w:rsidRDefault="00251B90" w14:paraId="5FA6B1F5" w14:textId="7EA5E0DE">
            <w:pPr>
              <w:spacing w:after="0"/>
              <w:ind w:left="7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</w:tbl>
    <w:p w:rsidR="00816A82" w:rsidP="00816A82" w:rsidRDefault="00816A82" w14:paraId="14AE9005" w14:textId="77777777">
      <w:pPr>
        <w:spacing w:after="0"/>
        <w:rPr>
          <w:rFonts w:ascii="Calibri" w:hAnsi="Calibri" w:eastAsia="Calibri" w:cs="Calibri"/>
          <w:color w:val="000000" w:themeColor="text1"/>
          <w:szCs w:val="22"/>
        </w:rPr>
      </w:pPr>
      <w:r w:rsidRPr="075F6B32">
        <w:rPr>
          <w:rFonts w:ascii="Calibri" w:hAnsi="Calibri" w:eastAsia="Calibri" w:cs="Calibri"/>
          <w:color w:val="000000" w:themeColor="text1"/>
          <w:szCs w:val="22"/>
        </w:rPr>
        <w:t> </w:t>
      </w:r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5382"/>
        <w:gridCol w:w="1088"/>
        <w:gridCol w:w="1460"/>
        <w:gridCol w:w="1420"/>
      </w:tblGrid>
      <w:tr w:rsidRPr="006B320C" w:rsidR="00AB5812" w:rsidTr="4B996AD2" w14:paraId="2CB34D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shd w:val="clear" w:color="auto" w:fill="595959" w:themeFill="text1" w:themeFillTint="A6"/>
            <w:vAlign w:val="center"/>
          </w:tcPr>
          <w:p w:rsidRPr="006B320C" w:rsidR="00AB5812" w:rsidP="624CDF96" w:rsidRDefault="00AB5812" w14:paraId="668C124B" w14:textId="2D645511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Task </w:t>
            </w:r>
          </w:p>
        </w:tc>
        <w:tc>
          <w:tcPr>
            <w:tcW w:w="1088" w:type="dxa"/>
            <w:shd w:val="clear" w:color="auto" w:fill="595959" w:themeFill="text1" w:themeFillTint="A6"/>
            <w:vAlign w:val="center"/>
          </w:tcPr>
          <w:p w:rsidRPr="006B320C" w:rsidR="00AB5812" w:rsidP="009B7A8A" w:rsidRDefault="00AB5812" w14:paraId="33682146" w14:textId="16417690">
            <w:pPr>
              <w:spacing w:after="0"/>
              <w:ind w:lef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Report Section</w:t>
            </w:r>
          </w:p>
        </w:tc>
        <w:tc>
          <w:tcPr>
            <w:tcW w:w="1460" w:type="dxa"/>
            <w:shd w:val="clear" w:color="auto" w:fill="595959" w:themeFill="text1" w:themeFillTint="A6"/>
            <w:vAlign w:val="center"/>
          </w:tcPr>
          <w:p w:rsidRPr="006B320C" w:rsidR="00AB5812" w:rsidP="009B7A8A" w:rsidRDefault="00AB5812" w14:paraId="26A6C354" w14:textId="243368BF">
            <w:pPr>
              <w:spacing w:after="0"/>
              <w:ind w:lef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Assigned to</w:t>
            </w:r>
          </w:p>
        </w:tc>
        <w:tc>
          <w:tcPr>
            <w:tcW w:w="1420" w:type="dxa"/>
            <w:shd w:val="clear" w:color="auto" w:fill="595959" w:themeFill="text1" w:themeFillTint="A6"/>
            <w:vAlign w:val="center"/>
          </w:tcPr>
          <w:p w:rsidRPr="006B320C" w:rsidR="00AB5812" w:rsidP="009B7A8A" w:rsidRDefault="00AB5812" w14:paraId="66A03F8F" w14:textId="63463742">
            <w:pPr>
              <w:spacing w:after="0"/>
              <w:ind w:left="72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Status</w:t>
            </w:r>
          </w:p>
        </w:tc>
      </w:tr>
      <w:tr w:rsidRPr="006B320C" w:rsidR="00946F41" w:rsidTr="4B996AD2" w14:paraId="693BF9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Pr="006B320C" w:rsidR="00946F41" w:rsidP="00303446" w:rsidRDefault="00946F41" w14:paraId="25F954EE" w14:textId="5F725AC1">
            <w:pPr>
              <w:spacing w:after="0"/>
              <w:ind w:left="72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STAKEHOLDER FEEDBACK</w:t>
            </w:r>
          </w:p>
        </w:tc>
      </w:tr>
      <w:tr w:rsidRPr="006B320C" w:rsidR="00726D70" w:rsidTr="4B996AD2" w14:paraId="451DB5E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726D70" w:rsidP="00B84BC6" w:rsidRDefault="00946F41" w14:paraId="6F9371C8" w14:textId="4B6A65A4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Schedule faculty reflection meeting</w:t>
            </w:r>
          </w:p>
        </w:tc>
        <w:tc>
          <w:tcPr>
            <w:tcW w:w="1088" w:type="dxa"/>
          </w:tcPr>
          <w:p w:rsidRPr="006B320C" w:rsidR="00726D70" w:rsidP="00127462" w:rsidRDefault="00946F41" w14:paraId="0680EBB6" w14:textId="373BFE69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N/A</w:t>
            </w:r>
          </w:p>
        </w:tc>
        <w:tc>
          <w:tcPr>
            <w:tcW w:w="1460" w:type="dxa"/>
          </w:tcPr>
          <w:p w:rsidRPr="006B320C" w:rsidR="00726D70" w:rsidP="00127462" w:rsidRDefault="00946F41" w14:paraId="1ADF67E2" w14:textId="27A3F30E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Chair</w:t>
            </w:r>
          </w:p>
        </w:tc>
        <w:tc>
          <w:tcPr>
            <w:tcW w:w="1420" w:type="dxa"/>
          </w:tcPr>
          <w:p w:rsidRPr="006B320C" w:rsidR="00726D70" w:rsidP="00303446" w:rsidRDefault="00726D70" w14:paraId="07A0F683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63145E" w:rsidTr="4B996AD2" w14:paraId="525AFC5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63145E" w:rsidP="00B84BC6" w:rsidRDefault="00FE706C" w14:paraId="4BAEAF44" w14:textId="5D06B047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Facilitate &amp; s</w:t>
            </w:r>
            <w:r w:rsidRPr="006B320C" w:rsidR="00B563C0">
              <w:rPr>
                <w:rFonts w:eastAsia="Calibri"/>
                <w:b w:val="0"/>
                <w:bCs w:val="0"/>
                <w:szCs w:val="22"/>
              </w:rPr>
              <w:t>ummarize faculty reflection meeting</w:t>
            </w:r>
          </w:p>
        </w:tc>
        <w:tc>
          <w:tcPr>
            <w:tcW w:w="1088" w:type="dxa"/>
          </w:tcPr>
          <w:p w:rsidRPr="006B320C" w:rsidR="0063145E" w:rsidP="00127462" w:rsidRDefault="000A23EB" w14:paraId="07869980" w14:textId="3E5F3E83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4.2</w:t>
            </w:r>
          </w:p>
        </w:tc>
        <w:tc>
          <w:tcPr>
            <w:tcW w:w="1460" w:type="dxa"/>
          </w:tcPr>
          <w:p w:rsidRPr="006B320C" w:rsidR="0063145E" w:rsidP="00127462" w:rsidRDefault="00582206" w14:paraId="51BB7627" w14:textId="1BD60F56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63145E" w:rsidP="00303446" w:rsidRDefault="0063145E" w14:paraId="1FB087EB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2D41DB" w:rsidTr="4B996AD2" w14:paraId="51FE971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2D41DB" w:rsidP="00B84BC6" w:rsidRDefault="002D41DB" w14:paraId="5330CA25" w14:textId="1425C8C8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Review recent PC </w:t>
            </w:r>
            <w:r w:rsidRPr="006B320C" w:rsidR="00EA7DA1">
              <w:rPr>
                <w:rFonts w:eastAsia="Calibri"/>
                <w:b w:val="0"/>
                <w:bCs w:val="0"/>
                <w:szCs w:val="22"/>
              </w:rPr>
              <w:t>m</w:t>
            </w:r>
            <w:r w:rsidRPr="006B320C">
              <w:rPr>
                <w:rFonts w:eastAsia="Calibri"/>
                <w:b w:val="0"/>
                <w:bCs w:val="0"/>
                <w:szCs w:val="22"/>
              </w:rPr>
              <w:t>inutes</w:t>
            </w:r>
            <w:r w:rsidRPr="006B320C" w:rsidR="00EA7DA1">
              <w:rPr>
                <w:rFonts w:eastAsia="Calibri"/>
                <w:b w:val="0"/>
                <w:bCs w:val="0"/>
                <w:szCs w:val="22"/>
              </w:rPr>
              <w:t xml:space="preserve"> for awareness</w:t>
            </w:r>
          </w:p>
        </w:tc>
        <w:tc>
          <w:tcPr>
            <w:tcW w:w="1088" w:type="dxa"/>
          </w:tcPr>
          <w:p w:rsidRPr="006B320C" w:rsidR="002D41DB" w:rsidP="00127462" w:rsidRDefault="00911FFF" w14:paraId="11C7C3FD" w14:textId="6E4D3099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N/A</w:t>
            </w:r>
          </w:p>
        </w:tc>
        <w:tc>
          <w:tcPr>
            <w:tcW w:w="1460" w:type="dxa"/>
          </w:tcPr>
          <w:p w:rsidRPr="006B320C" w:rsidR="002D41DB" w:rsidP="00127462" w:rsidRDefault="002C09A9" w14:paraId="37B66C85" w14:textId="0D602194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2D41DB" w:rsidP="00303446" w:rsidRDefault="002D41DB" w14:paraId="6C6DF937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C2304D" w:rsidTr="4B996AD2" w14:paraId="1BBD6C1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C2304D" w:rsidP="00B84BC6" w:rsidRDefault="00C2304D" w14:paraId="0FA17945" w14:textId="67FC9BD9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Review student survey questions</w:t>
            </w:r>
          </w:p>
        </w:tc>
        <w:tc>
          <w:tcPr>
            <w:tcW w:w="1088" w:type="dxa"/>
          </w:tcPr>
          <w:p w:rsidRPr="006B320C" w:rsidR="00C2304D" w:rsidP="00127462" w:rsidRDefault="00C2304D" w14:paraId="40B60383" w14:textId="1DEC9301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N/A</w:t>
            </w:r>
          </w:p>
        </w:tc>
        <w:tc>
          <w:tcPr>
            <w:tcW w:w="1460" w:type="dxa"/>
          </w:tcPr>
          <w:p w:rsidRPr="006B320C" w:rsidR="00C2304D" w:rsidP="00127462" w:rsidRDefault="00F37682" w14:paraId="21B1A251" w14:textId="7D03F04C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C2304D" w:rsidP="00303446" w:rsidRDefault="00C2304D" w14:paraId="36ACBC37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AB5812" w:rsidTr="4B996AD2" w14:paraId="014CE01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AB5812" w:rsidP="00B84BC6" w:rsidRDefault="00705877" w14:paraId="4C0E234A" w14:textId="02A1D74E">
            <w:pPr>
              <w:spacing w:after="0"/>
              <w:ind w:left="72"/>
              <w:rPr>
                <w:rFonts w:eastAsia="Calibri"/>
                <w:b w:val="0"/>
              </w:rPr>
            </w:pPr>
            <w:r>
              <w:rPr>
                <w:rFonts w:eastAsia="Calibri"/>
                <w:b w:val="0"/>
              </w:rPr>
              <w:t>Administer</w:t>
            </w:r>
            <w:r w:rsidRPr="006B320C" w:rsidR="00907F70">
              <w:rPr>
                <w:rFonts w:eastAsia="Calibri"/>
                <w:b w:val="0"/>
              </w:rPr>
              <w:t xml:space="preserve"> PQR student survey </w:t>
            </w:r>
          </w:p>
        </w:tc>
        <w:tc>
          <w:tcPr>
            <w:tcW w:w="1088" w:type="dxa"/>
          </w:tcPr>
          <w:p w:rsidRPr="006B320C" w:rsidR="00AB5812" w:rsidP="00127462" w:rsidRDefault="00484375" w14:paraId="1BA7DDE9" w14:textId="4E307762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N/</w:t>
            </w:r>
            <w:r w:rsidRPr="006B320C" w:rsidR="00631D2C">
              <w:rPr>
                <w:rFonts w:eastAsia="Calibri"/>
                <w:szCs w:val="22"/>
              </w:rPr>
              <w:t>A</w:t>
            </w:r>
          </w:p>
        </w:tc>
        <w:tc>
          <w:tcPr>
            <w:tcW w:w="1460" w:type="dxa"/>
          </w:tcPr>
          <w:p w:rsidRPr="006B320C" w:rsidR="00AB5812" w:rsidP="00127462" w:rsidRDefault="51D705E9" w14:paraId="556CAE9D" w14:textId="19FF6640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4B996AD2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AB5812" w:rsidP="00303446" w:rsidRDefault="00AB5812" w14:paraId="4573A9FB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33649" w:rsidTr="4B996AD2" w14:paraId="2D3A137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33649" w:rsidP="00133649" w:rsidRDefault="00133649" w14:paraId="66A734A6" w14:textId="434D84DE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  <w:highlight w:val="cyan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Summarize PQR student survey </w:t>
            </w:r>
          </w:p>
        </w:tc>
        <w:tc>
          <w:tcPr>
            <w:tcW w:w="1088" w:type="dxa"/>
          </w:tcPr>
          <w:p w:rsidRPr="006B320C" w:rsidR="00133649" w:rsidP="00127462" w:rsidRDefault="00133649" w14:paraId="379BA770" w14:textId="0FEF10B1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4.3.1</w:t>
            </w:r>
          </w:p>
        </w:tc>
        <w:tc>
          <w:tcPr>
            <w:tcW w:w="1460" w:type="dxa"/>
          </w:tcPr>
          <w:p w:rsidRPr="006B320C" w:rsidR="00133649" w:rsidP="00127462" w:rsidRDefault="00133649" w14:paraId="69733313" w14:textId="61601A2F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33649" w:rsidP="00303446" w:rsidRDefault="00133649" w14:paraId="037B535F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33649" w:rsidTr="4B996AD2" w14:paraId="581AAD5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33649" w:rsidP="00133649" w:rsidRDefault="00133649" w14:paraId="0118BF77" w14:textId="641F69F4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Add time to PAC agenda for PQR discussion</w:t>
            </w:r>
          </w:p>
        </w:tc>
        <w:tc>
          <w:tcPr>
            <w:tcW w:w="1088" w:type="dxa"/>
          </w:tcPr>
          <w:p w:rsidRPr="006B320C" w:rsidR="00133649" w:rsidP="00127462" w:rsidRDefault="00133649" w14:paraId="2D75F8AC" w14:textId="3182F8E4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N/A</w:t>
            </w:r>
          </w:p>
        </w:tc>
        <w:tc>
          <w:tcPr>
            <w:tcW w:w="1460" w:type="dxa"/>
          </w:tcPr>
          <w:p w:rsidRPr="006B320C" w:rsidR="00133649" w:rsidP="00127462" w:rsidRDefault="00133649" w14:paraId="21D19A0E" w14:textId="0C0D5DA6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Chair</w:t>
            </w:r>
          </w:p>
        </w:tc>
        <w:tc>
          <w:tcPr>
            <w:tcW w:w="1420" w:type="dxa"/>
          </w:tcPr>
          <w:p w:rsidRPr="006B320C" w:rsidR="00133649" w:rsidP="00303446" w:rsidRDefault="00133649" w14:paraId="010FD994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33649" w:rsidTr="4B996AD2" w14:paraId="69FAE54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33649" w:rsidP="00133649" w:rsidRDefault="00133649" w14:paraId="1767C5DC" w14:textId="45CDCC47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Attend PAC &amp; summarize discussion</w:t>
            </w:r>
          </w:p>
        </w:tc>
        <w:tc>
          <w:tcPr>
            <w:tcW w:w="1088" w:type="dxa"/>
          </w:tcPr>
          <w:p w:rsidRPr="006B320C" w:rsidR="00133649" w:rsidP="00127462" w:rsidRDefault="00133649" w14:paraId="031E49F7" w14:textId="71CFDF1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4.4</w:t>
            </w:r>
          </w:p>
        </w:tc>
        <w:tc>
          <w:tcPr>
            <w:tcW w:w="1460" w:type="dxa"/>
          </w:tcPr>
          <w:p w:rsidRPr="006B320C" w:rsidR="00133649" w:rsidP="00127462" w:rsidRDefault="00133649" w14:paraId="3C082F52" w14:textId="070046B1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33649" w:rsidP="00303446" w:rsidRDefault="00133649" w14:paraId="210C252D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33649" w:rsidTr="4B996AD2" w14:paraId="1C500B9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</w:tcPr>
          <w:p w:rsidRPr="006B320C" w:rsidR="00133649" w:rsidP="00303446" w:rsidRDefault="00133649" w14:paraId="209557A5" w14:textId="58B953DC">
            <w:pPr>
              <w:spacing w:after="0"/>
              <w:ind w:left="72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DATA ANALYSIS</w:t>
            </w:r>
          </w:p>
        </w:tc>
      </w:tr>
      <w:tr w:rsidRPr="006B320C" w:rsidR="002B23BA" w:rsidTr="4B996AD2" w14:paraId="63639E5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2B23BA" w:rsidP="002B23BA" w:rsidRDefault="002B23BA" w14:paraId="642B6124" w14:textId="23DC6A02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Review competitive analysis and identify key findings</w:t>
            </w:r>
          </w:p>
        </w:tc>
        <w:tc>
          <w:tcPr>
            <w:tcW w:w="1088" w:type="dxa"/>
          </w:tcPr>
          <w:p w:rsidRPr="006B320C" w:rsidR="002B23BA" w:rsidP="00127462" w:rsidRDefault="002B23BA" w14:paraId="6F3A9936" w14:textId="0DA6B080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2.</w:t>
            </w:r>
            <w:r w:rsidRPr="006B320C" w:rsidR="00116FC1">
              <w:rPr>
                <w:rFonts w:eastAsia="Calibri"/>
                <w:szCs w:val="22"/>
              </w:rPr>
              <w:t>3</w:t>
            </w:r>
            <w:r w:rsidRPr="006B320C">
              <w:rPr>
                <w:rFonts w:eastAsia="Calibri"/>
                <w:szCs w:val="22"/>
              </w:rPr>
              <w:t>.2</w:t>
            </w:r>
          </w:p>
        </w:tc>
        <w:tc>
          <w:tcPr>
            <w:tcW w:w="1460" w:type="dxa"/>
          </w:tcPr>
          <w:p w:rsidRPr="006B320C" w:rsidR="002B23BA" w:rsidP="00127462" w:rsidRDefault="002B23BA" w14:paraId="3614A57A" w14:textId="55B72FB5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2B23BA" w:rsidP="00303446" w:rsidRDefault="002B23BA" w14:paraId="511D12B6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72B2477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7553B01B" w14:textId="56843CA1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Identify Governing Bodies and External Accreditations</w:t>
            </w:r>
          </w:p>
        </w:tc>
        <w:tc>
          <w:tcPr>
            <w:tcW w:w="1088" w:type="dxa"/>
          </w:tcPr>
          <w:p w:rsidRPr="006B320C" w:rsidR="00123448" w:rsidP="00127462" w:rsidRDefault="00123448" w14:paraId="2697EF6D" w14:textId="04995F04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2.</w:t>
            </w:r>
            <w:r w:rsidRPr="006B320C" w:rsidR="00B077EA">
              <w:rPr>
                <w:rFonts w:eastAsia="Calibri"/>
                <w:szCs w:val="22"/>
              </w:rPr>
              <w:t>3</w:t>
            </w:r>
            <w:r w:rsidRPr="006B320C">
              <w:rPr>
                <w:rFonts w:eastAsia="Calibri"/>
                <w:szCs w:val="22"/>
              </w:rPr>
              <w:t>.4</w:t>
            </w:r>
          </w:p>
        </w:tc>
        <w:tc>
          <w:tcPr>
            <w:tcW w:w="1460" w:type="dxa"/>
          </w:tcPr>
          <w:p w:rsidRPr="006B320C" w:rsidR="00123448" w:rsidP="00127462" w:rsidRDefault="00123448" w14:paraId="2DC8E691" w14:textId="4A248F43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0F420479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0394BA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6949B1A1" w14:textId="2F79F024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Identify program progression requirements </w:t>
            </w:r>
          </w:p>
        </w:tc>
        <w:tc>
          <w:tcPr>
            <w:tcW w:w="1088" w:type="dxa"/>
          </w:tcPr>
          <w:p w:rsidRPr="006B320C" w:rsidR="00123448" w:rsidP="00127462" w:rsidRDefault="00123448" w14:paraId="4B306EAA" w14:textId="73FE5823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3.2.3</w:t>
            </w:r>
          </w:p>
        </w:tc>
        <w:tc>
          <w:tcPr>
            <w:tcW w:w="1460" w:type="dxa"/>
          </w:tcPr>
          <w:p w:rsidRPr="006B320C" w:rsidR="00123448" w:rsidP="00127462" w:rsidRDefault="00123448" w14:paraId="1C124F4B" w14:textId="7F8834BE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0578BA6E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1F60489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22F211AF" w14:textId="5C7E8DFF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Complete Course Analysis </w:t>
            </w:r>
          </w:p>
        </w:tc>
        <w:tc>
          <w:tcPr>
            <w:tcW w:w="1088" w:type="dxa"/>
          </w:tcPr>
          <w:p w:rsidRPr="006B320C" w:rsidR="00123448" w:rsidP="00127462" w:rsidRDefault="00123448" w14:paraId="0BAB2575" w14:textId="7E1A5469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5.1</w:t>
            </w:r>
          </w:p>
        </w:tc>
        <w:tc>
          <w:tcPr>
            <w:tcW w:w="1460" w:type="dxa"/>
          </w:tcPr>
          <w:p w:rsidRPr="006B320C" w:rsidR="00123448" w:rsidP="00127462" w:rsidRDefault="00123448" w14:paraId="3B9D2E48" w14:textId="53254C1C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1805537B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7E06CBE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1734B8B9" w14:textId="58E5B3B3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Review Program Evaluation Analysis</w:t>
            </w:r>
          </w:p>
        </w:tc>
        <w:tc>
          <w:tcPr>
            <w:tcW w:w="1088" w:type="dxa"/>
          </w:tcPr>
          <w:p w:rsidRPr="006B320C" w:rsidR="00123448" w:rsidP="00127462" w:rsidRDefault="00123448" w14:paraId="5C9F56BD" w14:textId="7F2BB895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5.2</w:t>
            </w:r>
          </w:p>
        </w:tc>
        <w:tc>
          <w:tcPr>
            <w:tcW w:w="1460" w:type="dxa"/>
          </w:tcPr>
          <w:p w:rsidRPr="006B320C" w:rsidR="00123448" w:rsidP="00127462" w:rsidRDefault="00123448" w14:paraId="67CF8014" w14:textId="4B55352C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1E715CEE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6E316D2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  <w:vAlign w:val="center"/>
          </w:tcPr>
          <w:p w:rsidRPr="006B320C" w:rsidR="00123448" w:rsidP="00123448" w:rsidRDefault="00123448" w14:paraId="5A79E944" w14:textId="3D10EBED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Review curriculum information including appendices to prepare for the Curriculum Guided Reflection, add initial observations </w:t>
            </w:r>
          </w:p>
        </w:tc>
        <w:tc>
          <w:tcPr>
            <w:tcW w:w="1088" w:type="dxa"/>
            <w:vAlign w:val="center"/>
          </w:tcPr>
          <w:p w:rsidRPr="006B320C" w:rsidR="00123448" w:rsidP="00127462" w:rsidRDefault="00123448" w14:paraId="11F6CB92" w14:textId="4D37B49F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6</w:t>
            </w:r>
          </w:p>
        </w:tc>
        <w:tc>
          <w:tcPr>
            <w:tcW w:w="1460" w:type="dxa"/>
            <w:vAlign w:val="center"/>
          </w:tcPr>
          <w:p w:rsidRPr="006B320C" w:rsidR="00123448" w:rsidP="00127462" w:rsidRDefault="00123448" w14:paraId="43EC48CD" w14:textId="6D190336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5AB1B31E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2D900D37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68A57D07" w14:textId="7BC48346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Document hybrid hours on Program of Study table</w:t>
            </w:r>
          </w:p>
        </w:tc>
        <w:tc>
          <w:tcPr>
            <w:tcW w:w="1088" w:type="dxa"/>
          </w:tcPr>
          <w:p w:rsidRPr="006B320C" w:rsidR="00123448" w:rsidP="00127462" w:rsidRDefault="00123448" w14:paraId="2FBA5CF2" w14:textId="4717ED1F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6.</w:t>
            </w:r>
            <w:r w:rsidRPr="006B320C" w:rsidR="00FB173E">
              <w:rPr>
                <w:rFonts w:eastAsia="Calibri"/>
                <w:szCs w:val="22"/>
              </w:rPr>
              <w:t>6</w:t>
            </w:r>
          </w:p>
        </w:tc>
        <w:tc>
          <w:tcPr>
            <w:tcW w:w="1460" w:type="dxa"/>
          </w:tcPr>
          <w:p w:rsidRPr="006B320C" w:rsidR="00123448" w:rsidP="00127462" w:rsidRDefault="00123448" w14:paraId="1B8C7CDE" w14:textId="6DB362CE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3448" w:rsidP="00303446" w:rsidRDefault="00123448" w14:paraId="779F1907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7462" w:rsidTr="4B996AD2" w14:paraId="1204A65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7462" w:rsidP="00123448" w:rsidRDefault="00681120" w14:paraId="63A78B09" w14:textId="05EE2C86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Document PDI in table</w:t>
            </w:r>
          </w:p>
        </w:tc>
        <w:tc>
          <w:tcPr>
            <w:tcW w:w="1088" w:type="dxa"/>
          </w:tcPr>
          <w:p w:rsidRPr="006B320C" w:rsidR="00127462" w:rsidP="00127462" w:rsidRDefault="00681120" w14:paraId="2D8DB81B" w14:textId="67A788BD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6.</w:t>
            </w:r>
            <w:r w:rsidRPr="006B320C" w:rsidR="00E76D78">
              <w:rPr>
                <w:rFonts w:eastAsia="Calibri"/>
                <w:szCs w:val="22"/>
              </w:rPr>
              <w:t>7</w:t>
            </w:r>
          </w:p>
        </w:tc>
        <w:tc>
          <w:tcPr>
            <w:tcW w:w="1460" w:type="dxa"/>
          </w:tcPr>
          <w:p w:rsidRPr="006B320C" w:rsidR="00127462" w:rsidP="00127462" w:rsidRDefault="00303446" w14:paraId="30DCA380" w14:textId="74412C69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Team Lead</w:t>
            </w:r>
          </w:p>
        </w:tc>
        <w:tc>
          <w:tcPr>
            <w:tcW w:w="1420" w:type="dxa"/>
          </w:tcPr>
          <w:p w:rsidRPr="006B320C" w:rsidR="00127462" w:rsidP="00303446" w:rsidRDefault="00127462" w14:paraId="1B79281D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425AF0D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4"/>
            <w:vAlign w:val="center"/>
          </w:tcPr>
          <w:p w:rsidRPr="006B320C" w:rsidR="00123448" w:rsidP="00303446" w:rsidRDefault="00123448" w14:paraId="0EA3F0D6" w14:textId="6AC20E71">
            <w:pPr>
              <w:spacing w:after="0"/>
              <w:ind w:left="72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PROGRAM MANAGEMENT</w:t>
            </w:r>
          </w:p>
        </w:tc>
      </w:tr>
      <w:tr w:rsidRPr="006B320C" w:rsidR="00123448" w:rsidTr="4B996AD2" w14:paraId="6A82D38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5498EB91" w14:textId="7DA41C48">
            <w:pPr>
              <w:spacing w:after="0"/>
              <w:ind w:left="72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Provide updates on previous PQR actions</w:t>
            </w:r>
          </w:p>
        </w:tc>
        <w:tc>
          <w:tcPr>
            <w:tcW w:w="1088" w:type="dxa"/>
          </w:tcPr>
          <w:p w:rsidRPr="006B320C" w:rsidR="00123448" w:rsidP="00127462" w:rsidRDefault="00123448" w14:paraId="09920D85" w14:textId="33084BA8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2.</w:t>
            </w:r>
            <w:r w:rsidRPr="006B320C" w:rsidR="003A114C">
              <w:rPr>
                <w:rFonts w:eastAsia="Calibri"/>
                <w:szCs w:val="22"/>
              </w:rPr>
              <w:t>2</w:t>
            </w:r>
          </w:p>
        </w:tc>
        <w:tc>
          <w:tcPr>
            <w:tcW w:w="1460" w:type="dxa"/>
          </w:tcPr>
          <w:p w:rsidRPr="006B320C" w:rsidR="00123448" w:rsidP="00127462" w:rsidRDefault="00123448" w14:paraId="431D53C0" w14:textId="2DD67272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Chair</w:t>
            </w:r>
          </w:p>
        </w:tc>
        <w:tc>
          <w:tcPr>
            <w:tcW w:w="1420" w:type="dxa"/>
            <w:vAlign w:val="center"/>
          </w:tcPr>
          <w:p w:rsidRPr="006B320C" w:rsidR="00123448" w:rsidP="00303446" w:rsidRDefault="00123448" w14:paraId="5722BB93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</w:p>
        </w:tc>
      </w:tr>
      <w:tr w:rsidRPr="006B320C" w:rsidR="00123448" w:rsidTr="4B996AD2" w14:paraId="39736CB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242EFC75" w14:textId="2F486256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 xml:space="preserve">Complete PAC membership table </w:t>
            </w:r>
          </w:p>
        </w:tc>
        <w:tc>
          <w:tcPr>
            <w:tcW w:w="1088" w:type="dxa"/>
          </w:tcPr>
          <w:p w:rsidRPr="006B320C" w:rsidR="00123448" w:rsidP="00127462" w:rsidRDefault="00123448" w14:paraId="634BF8CF" w14:textId="388F463A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7.1.1</w:t>
            </w:r>
          </w:p>
        </w:tc>
        <w:tc>
          <w:tcPr>
            <w:tcW w:w="1460" w:type="dxa"/>
          </w:tcPr>
          <w:p w:rsidRPr="006B320C" w:rsidR="00123448" w:rsidP="00127462" w:rsidRDefault="00123448" w14:paraId="3997D94A" w14:textId="2D0F01E6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Chair</w:t>
            </w:r>
          </w:p>
        </w:tc>
        <w:tc>
          <w:tcPr>
            <w:tcW w:w="1420" w:type="dxa"/>
          </w:tcPr>
          <w:p w:rsidRPr="006B320C" w:rsidR="00123448" w:rsidP="00303446" w:rsidRDefault="00123448" w14:paraId="1177BBFC" w14:textId="77777777">
            <w:pPr>
              <w:spacing w:after="0"/>
              <w:ind w:left="7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6B320C" w:rsidR="00123448" w:rsidTr="4B996AD2" w14:paraId="55BF133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2" w:type="dxa"/>
          </w:tcPr>
          <w:p w:rsidRPr="006B320C" w:rsidR="00123448" w:rsidP="00123448" w:rsidRDefault="00123448" w14:paraId="36B6E5DB" w14:textId="339C77E4">
            <w:pPr>
              <w:spacing w:after="0"/>
              <w:ind w:left="72"/>
              <w:rPr>
                <w:rFonts w:eastAsia="Calibri"/>
                <w:b w:val="0"/>
                <w:bCs w:val="0"/>
                <w:szCs w:val="22"/>
              </w:rPr>
            </w:pPr>
            <w:r w:rsidRPr="006B320C">
              <w:rPr>
                <w:rFonts w:eastAsia="Calibri"/>
                <w:b w:val="0"/>
                <w:bCs w:val="0"/>
                <w:szCs w:val="22"/>
              </w:rPr>
              <w:t>Complete capacity to deliver and identify investments</w:t>
            </w:r>
          </w:p>
        </w:tc>
        <w:tc>
          <w:tcPr>
            <w:tcW w:w="1088" w:type="dxa"/>
          </w:tcPr>
          <w:p w:rsidRPr="006B320C" w:rsidR="00123448" w:rsidP="00127462" w:rsidRDefault="00123448" w14:paraId="11EDF610" w14:textId="0A101DD5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Cs w:val="22"/>
              </w:rPr>
            </w:pPr>
            <w:r w:rsidRPr="006B320C">
              <w:rPr>
                <w:rFonts w:eastAsia="Calibri"/>
                <w:szCs w:val="22"/>
              </w:rPr>
              <w:t>7.2</w:t>
            </w:r>
          </w:p>
        </w:tc>
        <w:tc>
          <w:tcPr>
            <w:tcW w:w="1460" w:type="dxa"/>
          </w:tcPr>
          <w:p w:rsidRPr="006B320C" w:rsidR="00123448" w:rsidP="00127462" w:rsidRDefault="00123448" w14:paraId="219CCBC4" w14:textId="33C8A33B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/>
                <w:sz w:val="20"/>
                <w:szCs w:val="20"/>
              </w:rPr>
            </w:pPr>
            <w:r w:rsidRPr="006B320C">
              <w:rPr>
                <w:rFonts w:eastAsia="Calibri"/>
                <w:sz w:val="20"/>
                <w:szCs w:val="20"/>
              </w:rPr>
              <w:t>Chair</w:t>
            </w:r>
          </w:p>
        </w:tc>
        <w:tc>
          <w:tcPr>
            <w:tcW w:w="1420" w:type="dxa"/>
          </w:tcPr>
          <w:p w:rsidRPr="006B320C" w:rsidR="00123448" w:rsidP="00303446" w:rsidRDefault="00123448" w14:paraId="1741E371" w14:textId="77777777">
            <w:pPr>
              <w:spacing w:after="0"/>
              <w:ind w:left="7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:rsidR="00816A82" w:rsidP="00816A82" w:rsidRDefault="00816A82" w14:paraId="1E51AC95" w14:textId="77777777">
      <w:pPr>
        <w:rPr>
          <w:rFonts w:eastAsia="Arial"/>
          <w:color w:val="000000" w:themeColor="text1"/>
          <w:szCs w:val="22"/>
        </w:rPr>
      </w:pPr>
    </w:p>
    <w:p w:rsidR="00195682" w:rsidP="00BE0299" w:rsidRDefault="00816A82" w14:paraId="40D3B7C1" w14:textId="75807113">
      <w:r>
        <w:br w:type="page"/>
      </w:r>
    </w:p>
    <w:p w:rsidR="00736CD5" w:rsidP="00736CD5" w:rsidRDefault="00736CD5" w14:paraId="156ABBB0" w14:textId="77777777">
      <w:pPr>
        <w:pStyle w:val="Title"/>
        <w:rPr>
          <w:sz w:val="48"/>
          <w:szCs w:val="48"/>
        </w:rPr>
      </w:pPr>
    </w:p>
    <w:p w:rsidRPr="00DF0D31" w:rsidR="002B3C82" w:rsidP="00B84326" w:rsidRDefault="00736CD5" w14:paraId="26D4954E" w14:textId="1E30D818">
      <w:pPr>
        <w:pStyle w:val="Title"/>
        <w:rPr>
          <w:highlight w:val="cyan"/>
        </w:rPr>
      </w:pPr>
      <w:r w:rsidRPr="00DF0D31">
        <w:rPr>
          <w:highlight w:val="cyan"/>
        </w:rPr>
        <w:t>Program Name</w:t>
      </w:r>
    </w:p>
    <w:p w:rsidRPr="00B46B38" w:rsidR="40FB315E" w:rsidP="557CAF06" w:rsidRDefault="2917149E" w14:paraId="63036C70" w14:textId="1C6BC2B1">
      <w:pPr>
        <w:pStyle w:val="Title"/>
        <w:rPr>
          <w:sz w:val="40"/>
          <w:szCs w:val="40"/>
          <w:highlight w:val="cyan"/>
        </w:rPr>
      </w:pPr>
      <w:r w:rsidRPr="557CAF06">
        <w:rPr>
          <w:sz w:val="40"/>
          <w:szCs w:val="40"/>
          <w:highlight w:val="cyan"/>
        </w:rPr>
        <w:t>Program Code</w:t>
      </w:r>
    </w:p>
    <w:p w:rsidRPr="004329BC" w:rsidR="002B3C82" w:rsidP="002B3C82" w:rsidRDefault="002B3C82" w14:paraId="302D3CFD" w14:textId="5F219FB6">
      <w:pPr>
        <w:rPr>
          <w:color w:val="026F3C"/>
          <w:lang w:val="en-GB"/>
        </w:rPr>
      </w:pPr>
    </w:p>
    <w:p w:rsidRPr="004329BC" w:rsidR="002B3C82" w:rsidP="002B3C82" w:rsidRDefault="002B3C82" w14:paraId="52898003" w14:textId="7D4AD7A0">
      <w:pPr>
        <w:rPr>
          <w:color w:val="026F3C"/>
          <w:lang w:val="en-GB"/>
        </w:rPr>
      </w:pPr>
    </w:p>
    <w:p w:rsidRPr="00736CD5" w:rsidR="002B3C82" w:rsidP="00736CD5" w:rsidRDefault="002B3C82" w14:paraId="0000E596" w14:textId="7C8958D5">
      <w:pPr>
        <w:pStyle w:val="Title"/>
      </w:pPr>
      <w:r w:rsidRPr="00736CD5">
        <w:t xml:space="preserve">Program Quality Review </w:t>
      </w:r>
    </w:p>
    <w:p w:rsidRPr="005C1471" w:rsidR="002B3C82" w:rsidP="00736CD5" w:rsidRDefault="002B3C82" w14:paraId="3D744D96" w14:textId="70A7BB45">
      <w:pPr>
        <w:pStyle w:val="Title"/>
      </w:pPr>
      <w:r w:rsidRPr="1AD68B94">
        <w:t>Academic Year</w:t>
      </w:r>
      <w:r w:rsidRPr="1AD68B94" w:rsidR="00F8694A">
        <w:t xml:space="preserve"> 202</w:t>
      </w:r>
      <w:r w:rsidR="00866F4C">
        <w:t>4</w:t>
      </w:r>
      <w:r w:rsidRPr="1AD68B94" w:rsidR="00F8694A">
        <w:t>-202</w:t>
      </w:r>
      <w:r w:rsidR="00866F4C">
        <w:t>5</w:t>
      </w:r>
    </w:p>
    <w:p w:rsidRPr="00130064" w:rsidR="00130064" w:rsidP="0030425E" w:rsidRDefault="00124C71" w14:paraId="72F8C263" w14:textId="2C19B5DF">
      <w:pPr>
        <w:tabs>
          <w:tab w:val="left" w:pos="4675"/>
        </w:tabs>
        <w:spacing w:after="0" w:line="480" w:lineRule="auto"/>
        <w:rPr>
          <w:b/>
          <w:lang w:val="en-GB"/>
        </w:rPr>
      </w:pPr>
      <w:r w:rsidRPr="004329BC">
        <w:rPr>
          <w:b/>
          <w:lang w:val="en-GB"/>
        </w:rPr>
        <w:t xml:space="preserve">Program </w:t>
      </w:r>
      <w:r w:rsidR="00877958">
        <w:rPr>
          <w:b/>
          <w:lang w:val="en-GB"/>
        </w:rPr>
        <w:t>Quality Assurance</w:t>
      </w:r>
      <w:r w:rsidRPr="004329BC">
        <w:rPr>
          <w:b/>
          <w:lang w:val="en-GB"/>
        </w:rPr>
        <w:t xml:space="preserve"> </w:t>
      </w:r>
      <w:r w:rsidR="00877958">
        <w:rPr>
          <w:b/>
          <w:lang w:val="en-GB"/>
        </w:rPr>
        <w:t xml:space="preserve">Committee </w:t>
      </w:r>
      <w:r w:rsidRPr="004329BC">
        <w:rPr>
          <w:b/>
          <w:lang w:val="en-GB"/>
        </w:rPr>
        <w:t>Date:</w:t>
      </w:r>
      <w:r w:rsidRPr="004329BC">
        <w:rPr>
          <w:b/>
          <w:lang w:val="en-GB"/>
        </w:rPr>
        <w:tab/>
      </w:r>
      <w:r w:rsidR="000A5E73">
        <w:rPr>
          <w:b/>
          <w:lang w:val="en-GB"/>
        </w:rPr>
        <w:t>MM/DD/YYYY</w:t>
      </w:r>
    </w:p>
    <w:p w:rsidR="007539D1" w:rsidP="0030425E" w:rsidRDefault="007539D1" w14:paraId="24957427" w14:textId="3DAEF3BA">
      <w:pPr>
        <w:tabs>
          <w:tab w:val="left" w:pos="4675"/>
        </w:tabs>
        <w:spacing w:after="0" w:line="480" w:lineRule="auto"/>
        <w:rPr>
          <w:b/>
          <w:lang w:val="en-GB"/>
        </w:rPr>
      </w:pPr>
    </w:p>
    <w:p w:rsidR="00124C71" w:rsidP="5A25C4AB" w:rsidRDefault="007539D1" w14:paraId="5EF50F9B" w14:textId="008181AF">
      <w:pPr>
        <w:tabs>
          <w:tab w:val="left" w:pos="4675"/>
        </w:tabs>
        <w:spacing w:after="0" w:line="480" w:lineRule="auto"/>
        <w:rPr>
          <w:lang w:val="en-GB"/>
        </w:rPr>
      </w:pPr>
      <w:r w:rsidRPr="5A25C4AB">
        <w:rPr>
          <w:b/>
          <w:bCs/>
          <w:lang w:val="en-GB"/>
        </w:rPr>
        <w:t xml:space="preserve">Faculty </w:t>
      </w:r>
      <w:r w:rsidRPr="5A25C4AB" w:rsidR="00124C71">
        <w:rPr>
          <w:b/>
          <w:bCs/>
          <w:lang w:val="en-GB"/>
        </w:rPr>
        <w:t>Team Lead:</w:t>
      </w:r>
      <w:r>
        <w:tab/>
      </w:r>
      <w:r w:rsidR="000A5E73">
        <w:tab/>
      </w:r>
      <w:r w:rsidRPr="006E2A66" w:rsidR="000A5E73">
        <w:rPr>
          <w:highlight w:val="cyan"/>
        </w:rPr>
        <w:t>Name</w:t>
      </w:r>
      <w:r>
        <w:tab/>
      </w:r>
      <w:r>
        <w:tab/>
      </w:r>
    </w:p>
    <w:p w:rsidR="00C53760" w:rsidP="5A25C4AB" w:rsidRDefault="00C53760" w14:paraId="2E8707D2" w14:textId="6A32E940">
      <w:pPr>
        <w:tabs>
          <w:tab w:val="left" w:pos="4675"/>
        </w:tabs>
        <w:spacing w:after="0" w:line="480" w:lineRule="auto"/>
        <w:rPr>
          <w:lang w:val="en-GB"/>
        </w:rPr>
      </w:pPr>
      <w:r w:rsidRPr="5A25C4AB">
        <w:rPr>
          <w:b/>
          <w:bCs/>
          <w:lang w:val="en-GB"/>
        </w:rPr>
        <w:t>Academic Chair:</w:t>
      </w:r>
      <w:r>
        <w:tab/>
      </w:r>
      <w:r w:rsidR="000A5E73">
        <w:tab/>
      </w:r>
      <w:r w:rsidRPr="006E2A66" w:rsidR="000A5E73">
        <w:rPr>
          <w:highlight w:val="cyan"/>
        </w:rPr>
        <w:t>Name</w:t>
      </w:r>
      <w:r>
        <w:tab/>
      </w:r>
    </w:p>
    <w:p w:rsidRPr="007539D1" w:rsidR="007539D1" w:rsidP="5A25C4AB" w:rsidRDefault="007539D1" w14:paraId="7A5CF140" w14:textId="6F95ABF1">
      <w:pPr>
        <w:tabs>
          <w:tab w:val="left" w:pos="4675"/>
        </w:tabs>
        <w:spacing w:after="0" w:line="480" w:lineRule="auto"/>
        <w:rPr>
          <w:lang w:val="en-GB"/>
        </w:rPr>
      </w:pPr>
      <w:r w:rsidRPr="5A25C4AB">
        <w:rPr>
          <w:b/>
          <w:bCs/>
          <w:lang w:val="en-GB"/>
        </w:rPr>
        <w:t>Dean:</w:t>
      </w:r>
      <w:r>
        <w:tab/>
      </w:r>
      <w:r w:rsidR="003B7039">
        <w:tab/>
      </w:r>
      <w:r w:rsidRPr="006E2A66" w:rsidR="003B7039">
        <w:rPr>
          <w:highlight w:val="cyan"/>
        </w:rPr>
        <w:t>Name</w:t>
      </w:r>
      <w:r w:rsidR="003B7039">
        <w:t xml:space="preserve"> </w:t>
      </w:r>
      <w:r>
        <w:tab/>
      </w:r>
    </w:p>
    <w:p w:rsidR="00B249BF" w:rsidP="30FDC128" w:rsidRDefault="00B249BF" w14:paraId="1BD2849F" w14:textId="6BA5A5DD">
      <w:pPr>
        <w:tabs>
          <w:tab w:val="left" w:pos="4675"/>
        </w:tabs>
        <w:spacing w:after="0" w:line="480" w:lineRule="auto"/>
        <w:rPr>
          <w:b/>
          <w:bCs/>
          <w:lang w:val="en-GB"/>
        </w:rPr>
      </w:pPr>
    </w:p>
    <w:p w:rsidRPr="007539D1" w:rsidR="007539D1" w:rsidP="30FDC128" w:rsidRDefault="007539D1" w14:paraId="55126FB1" w14:textId="554AF8BF">
      <w:pPr>
        <w:tabs>
          <w:tab w:val="left" w:pos="4675"/>
        </w:tabs>
        <w:spacing w:after="0" w:line="480" w:lineRule="auto"/>
        <w:rPr>
          <w:lang w:val="en-GB"/>
        </w:rPr>
      </w:pPr>
      <w:r w:rsidRPr="3FC457FD">
        <w:rPr>
          <w:b/>
          <w:bCs/>
          <w:lang w:val="en-GB"/>
        </w:rPr>
        <w:t>Curriculum Consultant:</w:t>
      </w:r>
      <w:r>
        <w:tab/>
      </w:r>
      <w:r w:rsidR="002A72FA">
        <w:tab/>
      </w:r>
      <w:r w:rsidRPr="006E2A66" w:rsidR="002A72FA">
        <w:rPr>
          <w:highlight w:val="cyan"/>
        </w:rPr>
        <w:t>Name</w:t>
      </w:r>
      <w:r w:rsidR="002A72FA">
        <w:t xml:space="preserve"> </w:t>
      </w:r>
      <w:r>
        <w:tab/>
      </w:r>
    </w:p>
    <w:p w:rsidRPr="007539D1" w:rsidR="007539D1" w:rsidP="3FC457FD" w:rsidRDefault="007539D1" w14:paraId="4A8C9FF1" w14:textId="5E209FA2">
      <w:pPr>
        <w:tabs>
          <w:tab w:val="left" w:pos="4675"/>
        </w:tabs>
        <w:spacing w:after="0" w:line="480" w:lineRule="auto"/>
        <w:rPr>
          <w:lang w:val="en-GB"/>
        </w:rPr>
      </w:pPr>
      <w:r w:rsidRPr="2263F287">
        <w:rPr>
          <w:b/>
          <w:bCs/>
          <w:lang w:val="en-GB"/>
        </w:rPr>
        <w:t xml:space="preserve">Program Quality </w:t>
      </w:r>
      <w:r w:rsidRPr="2263F287" w:rsidR="461160E2">
        <w:rPr>
          <w:b/>
          <w:bCs/>
          <w:lang w:val="en-GB"/>
        </w:rPr>
        <w:t>Review Coordinator</w:t>
      </w:r>
      <w:r w:rsidRPr="2263F287">
        <w:rPr>
          <w:b/>
          <w:bCs/>
          <w:lang w:val="en-GB"/>
        </w:rPr>
        <w:t xml:space="preserve">: </w:t>
      </w:r>
      <w:r>
        <w:tab/>
      </w:r>
      <w:r>
        <w:tab/>
      </w:r>
      <w:r w:rsidRPr="006E2A66" w:rsidR="002A72FA">
        <w:rPr>
          <w:highlight w:val="cyan"/>
          <w:lang w:val="en-GB"/>
        </w:rPr>
        <w:t>Name</w:t>
      </w:r>
      <w:r>
        <w:tab/>
      </w:r>
      <w:r>
        <w:tab/>
      </w:r>
    </w:p>
    <w:p w:rsidR="002B3C82" w:rsidP="002B3C82" w:rsidRDefault="002B3C82" w14:paraId="7A648D70" w14:textId="557F4B0C">
      <w:pPr>
        <w:rPr>
          <w:lang w:val="en-GB"/>
        </w:rPr>
      </w:pPr>
    </w:p>
    <w:p w:rsidR="00130064" w:rsidP="00130064" w:rsidRDefault="00130064" w14:paraId="47A73CEC" w14:textId="77777777"/>
    <w:p w:rsidR="0030425E" w:rsidP="00130064" w:rsidRDefault="0030425E" w14:paraId="17E0213A" w14:textId="0C6772B5"/>
    <w:p w:rsidR="0030425E" w:rsidP="00130064" w:rsidRDefault="0030425E" w14:paraId="77A84BEA" w14:textId="77777777"/>
    <w:p w:rsidR="00130064" w:rsidP="00130064" w:rsidRDefault="00130064" w14:paraId="7C8AD4FD" w14:textId="77777777"/>
    <w:p w:rsidR="002B3C82" w:rsidP="00E22F3D" w:rsidRDefault="00130064" w14:paraId="7E93039C" w14:textId="750EE57A">
      <w:pPr>
        <w:sectPr w:rsidR="002B3C82" w:rsidSect="005D0E41">
          <w:footerReference w:type="default" r:id="rId11"/>
          <w:footerReference w:type="first" r:id="rId12"/>
          <w:pgSz w:w="12240" w:h="15840" w:orient="portrait"/>
          <w:pgMar w:top="1440" w:right="1440" w:bottom="1440" w:left="1440" w:header="720" w:footer="720" w:gutter="0"/>
          <w:cols w:space="720"/>
          <w:titlePg/>
          <w:docGrid w:linePitch="360"/>
        </w:sectPr>
      </w:pPr>
      <w:r>
        <w:t>We</w:t>
      </w:r>
      <w:r w:rsidR="008A1249">
        <w:t xml:space="preserve"> </w:t>
      </w:r>
      <w:r>
        <w:t xml:space="preserve">acknowledge the Anishinaabe Algonquin people </w:t>
      </w:r>
      <w:bookmarkStart w:name="_Int_ZrxRLUCV" w:id="0"/>
      <w:r>
        <w:t>whose</w:t>
      </w:r>
      <w:bookmarkEnd w:id="0"/>
      <w:r>
        <w:t xml:space="preserve"> traditional unceded unsurrendered territory is where this publication was produced.</w:t>
      </w:r>
      <w:r>
        <w:br w:type="page"/>
      </w:r>
    </w:p>
    <w:p w:rsidRPr="0078219D" w:rsidR="002B3C82" w:rsidP="00150334" w:rsidRDefault="002B3C82" w14:paraId="68FE76AC" w14:textId="4A759067">
      <w:pPr>
        <w:rPr>
          <w:b/>
          <w:color w:val="026F3C"/>
          <w:sz w:val="28"/>
          <w:szCs w:val="28"/>
        </w:rPr>
      </w:pPr>
      <w:bookmarkStart w:name="_Toc326593708" w:id="1"/>
      <w:r w:rsidRPr="0078219D">
        <w:rPr>
          <w:b/>
          <w:color w:val="026F3C"/>
          <w:sz w:val="28"/>
          <w:szCs w:val="28"/>
        </w:rPr>
        <w:t xml:space="preserve">PQR Report Sign-off </w:t>
      </w:r>
    </w:p>
    <w:p w:rsidR="00F05D1E" w:rsidP="00F05D1E" w:rsidRDefault="00F05D1E" w14:paraId="1ABB6B37" w14:textId="77777777"/>
    <w:p w:rsidR="002B3C82" w:rsidP="00F05D1E" w:rsidRDefault="00A3425F" w14:paraId="051BA032" w14:textId="1B3FED2D">
      <w:r>
        <w:t>All participants sign</w:t>
      </w:r>
      <w:r w:rsidR="00321A97">
        <w:t xml:space="preserve"> </w:t>
      </w:r>
      <w:r w:rsidR="00F05D1E">
        <w:t>through Adobe e-sig</w:t>
      </w:r>
      <w:r w:rsidR="00321A97">
        <w:t>n</w:t>
      </w:r>
      <w:r>
        <w:t xml:space="preserve"> to acknowledge the end of the PQR process</w:t>
      </w:r>
      <w:r w:rsidR="00321A97">
        <w:t>.</w:t>
      </w:r>
      <w:r w:rsidR="00F05D1E">
        <w:t xml:space="preserve"> </w:t>
      </w:r>
    </w:p>
    <w:p w:rsidR="00963B8D" w:rsidP="00694C8E" w:rsidRDefault="00963B8D" w14:paraId="0A400BF0" w14:textId="77777777">
      <w:pPr>
        <w:spacing w:before="160" w:after="160"/>
        <w:rPr>
          <w:b/>
        </w:rPr>
      </w:pPr>
    </w:p>
    <w:p w:rsidR="00AD1906" w:rsidP="00555331" w:rsidRDefault="002101E1" w14:paraId="3ABB9490" w14:textId="2D53329A">
      <w:pPr>
        <w:spacing w:before="160" w:after="160"/>
      </w:pPr>
      <w:r w:rsidRPr="00315E12">
        <w:rPr>
          <w:bCs/>
          <w:iCs/>
        </w:rPr>
        <w:t>[insert signature section]</w:t>
      </w:r>
      <w:r w:rsidR="00AD1906">
        <w:br w:type="page"/>
      </w:r>
    </w:p>
    <w:bookmarkEnd w:displacedByCustomXml="next" w:id="1"/>
    <w:sdt>
      <w:sdtPr>
        <w:rPr>
          <w:rFonts w:eastAsia="Times New Roman" w:cs="Arial"/>
          <w:b w:val="0"/>
          <w:bCs w:val="0"/>
          <w:color w:val="auto"/>
          <w:sz w:val="22"/>
          <w:szCs w:val="24"/>
          <w:shd w:val="clear" w:color="auto" w:fill="E6E6E6"/>
        </w:rPr>
        <w:id w:val="-970675974"/>
        <w:docPartObj>
          <w:docPartGallery w:val="Table of Contents"/>
          <w:docPartUnique/>
        </w:docPartObj>
      </w:sdtPr>
      <w:sdtEndPr>
        <w:rPr>
          <w:rFonts w:eastAsia="Times New Roman" w:cs="Arial"/>
          <w:b w:val="0"/>
          <w:bCs w:val="0"/>
          <w:color w:val="auto"/>
          <w:sz w:val="22"/>
          <w:szCs w:val="22"/>
        </w:rPr>
      </w:sdtEndPr>
      <w:sdtContent>
        <w:p w:rsidR="00500C44" w:rsidP="00500C44" w:rsidRDefault="00500C44" w14:paraId="26653063" w14:textId="4D7A2CB8">
          <w:pPr>
            <w:pStyle w:val="TOCHeading"/>
            <w:numPr>
              <w:ilvl w:val="0"/>
              <w:numId w:val="0"/>
            </w:numPr>
            <w:ind w:left="432" w:hanging="432"/>
          </w:pPr>
          <w:r>
            <w:t>Contents</w:t>
          </w:r>
        </w:p>
        <w:p w:rsidR="00BE0299" w:rsidRDefault="00500C44" w14:paraId="3DA248E9" w14:textId="3886DAC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r>
            <w:rPr>
              <w:color w:val="2B579A"/>
              <w:shd w:val="clear" w:color="auto" w:fill="E6E6E6"/>
            </w:rPr>
            <w:fldChar w:fldCharType="begin"/>
          </w:r>
          <w:r>
            <w:instrText xml:space="preserve"> TOC \o "1-3" \h \z \u </w:instrText>
          </w:r>
          <w:r>
            <w:rPr>
              <w:color w:val="2B579A"/>
              <w:shd w:val="clear" w:color="auto" w:fill="E6E6E6"/>
            </w:rPr>
            <w:fldChar w:fldCharType="separate"/>
          </w:r>
          <w:hyperlink w:history="1" w:anchor="_Toc169691915">
            <w:r w:rsidRPr="004D0391" w:rsidR="00BE0299">
              <w:rPr>
                <w:rStyle w:val="Hyperlink"/>
                <w:noProof/>
              </w:rPr>
              <w:t>1.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Executive Summary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_Toc169691915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6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5D3D8C8" w14:textId="49A5396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16">
            <w:r w:rsidRPr="004D0391" w:rsidR="00BE0299">
              <w:rPr>
                <w:rStyle w:val="Hyperlink"/>
                <w:noProof/>
              </w:rPr>
              <w:t>1.1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Quality Review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_Toc169691916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6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B3024BA" w14:textId="61EDB4A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17">
            <w:r w:rsidRPr="004D0391" w:rsidR="00BE0299">
              <w:rPr>
                <w:rStyle w:val="Hyperlink"/>
                <w:noProof/>
              </w:rPr>
              <w:t>1.2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  <w:highlight w:val="cyan"/>
              </w:rPr>
              <w:t>Program Code Program Name (Credential Abbreviation)</w:t>
            </w:r>
            <w:r w:rsidRPr="004D0391" w:rsidR="00BE0299">
              <w:rPr>
                <w:rStyle w:val="Hyperlink"/>
                <w:noProof/>
              </w:rPr>
              <w:t xml:space="preserve"> PQR Findings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_Toc169691917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6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0FDFCFE" w14:textId="24ECBBF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18">
            <w:r w:rsidRPr="004D0391" w:rsidR="00BE0299">
              <w:rPr>
                <w:rStyle w:val="Hyperlink"/>
                <w:noProof/>
              </w:rPr>
              <w:t>2.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Purpose, Background, and Context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_Toc169691918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ADF54D9" w14:textId="1C0E260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19">
            <w:r w:rsidRPr="004D0391" w:rsidR="00BE0299">
              <w:rPr>
                <w:rStyle w:val="Hyperlink"/>
                <w:noProof/>
              </w:rPr>
              <w:t>2.1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Information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_Toc169691919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4C6C1A1" w14:textId="7CC3D63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0">
            <w:r w:rsidRPr="004D0391" w:rsidR="00BE0299">
              <w:rPr>
                <w:rStyle w:val="Hyperlink"/>
                <w:noProof/>
              </w:rPr>
              <w:t>2.2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Previous Program Quality Review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67FF16B0" w14:textId="1936C53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1">
            <w:r w:rsidRPr="004D0391" w:rsidR="00BE0299">
              <w:rPr>
                <w:rStyle w:val="Hyperlink"/>
                <w:noProof/>
              </w:rPr>
              <w:t>2.3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Environmental Context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0165453" w14:textId="0F0E2E9A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2">
            <w:r w:rsidRPr="004D0391" w:rsidR="00BE0299">
              <w:rPr>
                <w:rStyle w:val="Hyperlink"/>
                <w:noProof/>
              </w:rPr>
              <w:t>2.3.1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Ontario College System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3ADCDB1" w14:textId="280D0D1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3">
            <w:r w:rsidRPr="004D0391" w:rsidR="00BE0299">
              <w:rPr>
                <w:rStyle w:val="Hyperlink"/>
                <w:noProof/>
              </w:rPr>
              <w:t>2.3.2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Competitive Analysis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DB8DB77" w14:textId="30A1CA64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4">
            <w:r w:rsidRPr="004D0391" w:rsidR="00BE0299">
              <w:rPr>
                <w:rStyle w:val="Hyperlink"/>
                <w:noProof/>
              </w:rPr>
              <w:t>2.3.3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Labour Market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7C827BE" w14:textId="2496144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5">
            <w:r w:rsidRPr="004D0391" w:rsidR="00BE0299">
              <w:rPr>
                <w:rStyle w:val="Hyperlink"/>
                <w:noProof/>
              </w:rPr>
              <w:t>2.3.4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Governing Bodies and External Accreditations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4A970C0" w14:textId="3DC59B4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6">
            <w:r w:rsidRPr="004D0391" w:rsidR="00BE0299">
              <w:rPr>
                <w:rStyle w:val="Hyperlink"/>
                <w:noProof/>
              </w:rPr>
              <w:t>2.3.5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Industry and Regulatory Influences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3574F97" w14:textId="009D4A51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7">
            <w:r w:rsidRPr="004D0391" w:rsidR="00BE0299">
              <w:rPr>
                <w:rStyle w:val="Hyperlink"/>
                <w:noProof/>
              </w:rPr>
              <w:t>3.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Enrolment and Progression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7952587" w14:textId="7D9C1C5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8">
            <w:r w:rsidRPr="004D0391" w:rsidR="00BE0299">
              <w:rPr>
                <w:rStyle w:val="Hyperlink"/>
                <w:noProof/>
              </w:rPr>
              <w:t>3.1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Enrolment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6FCD856E" w14:textId="21F686A0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29">
            <w:r w:rsidRPr="004D0391" w:rsidR="00BE0299">
              <w:rPr>
                <w:rStyle w:val="Hyperlink"/>
                <w:noProof/>
              </w:rPr>
              <w:t>3.1.1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Total Enrolment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_Toc169691929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A84C18D" w14:textId="76322AC9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0">
            <w:r w:rsidRPr="004D0391" w:rsidR="00BE0299">
              <w:rPr>
                <w:rStyle w:val="Hyperlink"/>
                <w:noProof/>
              </w:rPr>
              <w:t>3.1.2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Level 1 Attrition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20209FA" w14:textId="426CDAA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1">
            <w:r w:rsidRPr="004D0391" w:rsidR="00BE0299">
              <w:rPr>
                <w:rStyle w:val="Hyperlink"/>
                <w:noProof/>
              </w:rPr>
              <w:t>3.2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Progression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34587CB" w14:textId="2D5BA07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2">
            <w:r w:rsidRPr="004D0391" w:rsidR="00BE0299">
              <w:rPr>
                <w:rStyle w:val="Hyperlink"/>
                <w:rFonts w:eastAsia="Arial"/>
                <w:noProof/>
              </w:rPr>
              <w:t>3.2.1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rFonts w:eastAsia="Arial"/>
                <w:noProof/>
              </w:rPr>
              <w:t>Course Failure Rates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D777DFE" w14:textId="30969EC4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3">
            <w:r w:rsidRPr="004D0391" w:rsidR="00BE0299">
              <w:rPr>
                <w:rStyle w:val="Hyperlink"/>
                <w:noProof/>
              </w:rPr>
              <w:t>3.2.2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Progression Requirements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C294DDD" w14:textId="42235BE3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4">
            <w:r w:rsidRPr="004D0391" w:rsidR="00BE0299">
              <w:rPr>
                <w:rStyle w:val="Hyperlink"/>
                <w:noProof/>
              </w:rPr>
              <w:t>4.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Stakeholder Feedback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79D1A42" w14:textId="633D5DCF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5">
            <w:r w:rsidRPr="004D0391" w:rsidR="00BE0299">
              <w:rPr>
                <w:rStyle w:val="Hyperlink"/>
                <w:noProof/>
              </w:rPr>
              <w:t>4.1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Leadership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105434C" w14:textId="6855851D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6">
            <w:r w:rsidRPr="004D0391" w:rsidR="00BE0299">
              <w:rPr>
                <w:rStyle w:val="Hyperlink"/>
                <w:noProof/>
              </w:rPr>
              <w:t>4.2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Faculty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1F394FA" w14:textId="124D7E2E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7">
            <w:r w:rsidRPr="004D0391" w:rsidR="00BE0299">
              <w:rPr>
                <w:rStyle w:val="Hyperlink"/>
                <w:noProof/>
              </w:rPr>
              <w:t>4.3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Students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8A6F08A" w14:textId="1074820C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8">
            <w:r w:rsidRPr="004D0391" w:rsidR="00BE0299">
              <w:rPr>
                <w:rStyle w:val="Hyperlink"/>
                <w:noProof/>
              </w:rPr>
              <w:t>4.3.1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PQR Student Survey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766E768" w14:textId="76E2F643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39">
            <w:r w:rsidRPr="004D0391" w:rsidR="00BE0299">
              <w:rPr>
                <w:rStyle w:val="Hyperlink"/>
                <w:noProof/>
              </w:rPr>
              <w:t>4.3.2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Ontario College Student Experience Survey Results Analysis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_Toc169691939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1C84259" w14:textId="1877981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0">
            <w:r w:rsidRPr="004D0391" w:rsidR="00BE0299">
              <w:rPr>
                <w:rStyle w:val="Hyperlink"/>
                <w:noProof/>
              </w:rPr>
              <w:t>4.4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Advisory Committee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15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AA60155" w14:textId="5557D3D4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1">
            <w:r w:rsidRPr="004D0391" w:rsidR="00BE0299">
              <w:rPr>
                <w:rStyle w:val="Hyperlink"/>
                <w:noProof/>
              </w:rPr>
              <w:t>5.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Teaching and Learning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D8E1224" w14:textId="5519A07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2">
            <w:r w:rsidRPr="004D0391" w:rsidR="00BE0299">
              <w:rPr>
                <w:rStyle w:val="Hyperlink"/>
                <w:noProof/>
                <w:highlight w:val="cyan"/>
              </w:rPr>
              <w:t>5.1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  <w:highlight w:val="cyan"/>
              </w:rPr>
              <w:t>Course Analysis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E5ACE03" w14:textId="7E2BE901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3">
            <w:r w:rsidRPr="004D0391" w:rsidR="00BE0299">
              <w:rPr>
                <w:rStyle w:val="Hyperlink"/>
                <w:noProof/>
                <w:highlight w:val="cyan"/>
              </w:rPr>
              <w:t>5.2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  <w:highlight w:val="cyan"/>
              </w:rPr>
              <w:t>Program Evaluation Analysis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C9E283F" w14:textId="5AF74303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4">
            <w:r w:rsidRPr="004D0391" w:rsidR="00BE0299">
              <w:rPr>
                <w:rStyle w:val="Hyperlink"/>
                <w:noProof/>
              </w:rPr>
              <w:t>6.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Curriculum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A7AECF4" w14:textId="7AE6594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5">
            <w:r w:rsidRPr="004D0391" w:rsidR="00BE0299">
              <w:rPr>
                <w:rStyle w:val="Hyperlink"/>
                <w:noProof/>
              </w:rPr>
              <w:t>6.1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Title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8E10DFB" w14:textId="619A457C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6">
            <w:r w:rsidRPr="004D0391" w:rsidR="00BE0299">
              <w:rPr>
                <w:rStyle w:val="Hyperlink"/>
                <w:noProof/>
              </w:rPr>
              <w:t>6.2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Vocational Learning Outcomes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CE218A6" w14:textId="4D0CFBA5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7">
            <w:r w:rsidRPr="004D0391" w:rsidR="00BE0299">
              <w:rPr>
                <w:rStyle w:val="Hyperlink"/>
                <w:noProof/>
              </w:rPr>
              <w:t>6.3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Vocational Learning Outcomes Mapping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19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8D85033" w14:textId="366E4EF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8">
            <w:r w:rsidRPr="004D0391" w:rsidR="00BE0299">
              <w:rPr>
                <w:rStyle w:val="Hyperlink"/>
                <w:noProof/>
              </w:rPr>
              <w:t>6.4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Essential Employability Skills Mapping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20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D89A1B2" w14:textId="6D9A36A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49">
            <w:r w:rsidRPr="004D0391" w:rsidR="00BE0299">
              <w:rPr>
                <w:rStyle w:val="Hyperlink"/>
                <w:noProof/>
              </w:rPr>
              <w:t>6.5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Course Learning Requirements (CLRs)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_Toc169691949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20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40D1C75" w14:textId="3D1040BF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0">
            <w:r w:rsidRPr="004D0391" w:rsidR="00BE0299">
              <w:rPr>
                <w:rStyle w:val="Hyperlink"/>
                <w:noProof/>
              </w:rPr>
              <w:t>6.6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of Study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20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6097279" w14:textId="28A3A5D3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1">
            <w:r w:rsidRPr="004D0391" w:rsidR="00BE0299">
              <w:rPr>
                <w:rStyle w:val="Hyperlink"/>
                <w:noProof/>
                <w:highlight w:val="cyan"/>
              </w:rPr>
              <w:t>6.7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  <w:highlight w:val="cyan"/>
              </w:rPr>
              <w:t>Program Delivery Information (PDI)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37947C0" w14:textId="7C21BBC8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2">
            <w:r w:rsidRPr="004D0391" w:rsidR="00BE0299">
              <w:rPr>
                <w:rStyle w:val="Hyperlink"/>
                <w:noProof/>
              </w:rPr>
              <w:t>6.8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Hours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6EC268A3" w14:textId="79FC3857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3">
            <w:r w:rsidRPr="004D0391" w:rsidR="00BE0299">
              <w:rPr>
                <w:rStyle w:val="Hyperlink"/>
                <w:noProof/>
              </w:rPr>
              <w:t>6.9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Hybrid Hours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33537E4" w14:textId="0647299C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4">
            <w:r w:rsidRPr="004D0391" w:rsidR="00BE0299">
              <w:rPr>
                <w:rStyle w:val="Hyperlink"/>
                <w:noProof/>
              </w:rPr>
              <w:t>6.10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General Education Electives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BADF747" w14:textId="75B14C89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5">
            <w:r w:rsidRPr="004D0391" w:rsidR="00BE0299">
              <w:rPr>
                <w:rStyle w:val="Hyperlink"/>
                <w:noProof/>
              </w:rPr>
              <w:t>6.11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Experiential Learning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BF42346" w14:textId="14CC202A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6">
            <w:r w:rsidRPr="004D0391" w:rsidR="00BE0299">
              <w:rPr>
                <w:rStyle w:val="Hyperlink"/>
                <w:noProof/>
              </w:rPr>
              <w:t>6.12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of Study – Changes to Existing Courses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FFA3561" w14:textId="077581A2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7">
            <w:r w:rsidRPr="004D0391" w:rsidR="00BE0299">
              <w:rPr>
                <w:rStyle w:val="Hyperlink"/>
                <w:noProof/>
              </w:rPr>
              <w:t>6.13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of Study – Other Changes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CDEBB4F" w14:textId="2FC2DF72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8">
            <w:r w:rsidRPr="004D0391" w:rsidR="00BE0299">
              <w:rPr>
                <w:rStyle w:val="Hyperlink"/>
                <w:noProof/>
              </w:rPr>
              <w:t>6.14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Admission Requirements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7C47CD9" w14:textId="68E345E8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59">
            <w:r w:rsidRPr="004D0391" w:rsidR="00BE0299">
              <w:rPr>
                <w:rStyle w:val="Hyperlink"/>
                <w:noProof/>
              </w:rPr>
              <w:t>6.15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Narrative and Website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_Toc169691959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7F65EAF" w14:textId="539B3D3E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0">
            <w:r w:rsidRPr="004D0391" w:rsidR="00BE0299">
              <w:rPr>
                <w:rStyle w:val="Hyperlink"/>
                <w:noProof/>
              </w:rPr>
              <w:t>6.16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Pathways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25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19B2EDA" w14:textId="11F7D473">
          <w:pPr>
            <w:pStyle w:val="TOC2"/>
            <w:tabs>
              <w:tab w:val="left" w:pos="110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1">
            <w:r w:rsidRPr="004D0391" w:rsidR="00BE0299">
              <w:rPr>
                <w:rStyle w:val="Hyperlink"/>
                <w:noProof/>
              </w:rPr>
              <w:t>6.17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Relationships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25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9611B6A" w14:textId="4F5A41C8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2">
            <w:r w:rsidRPr="004D0391" w:rsidR="00BE0299">
              <w:rPr>
                <w:rStyle w:val="Hyperlink"/>
                <w:noProof/>
              </w:rPr>
              <w:t>7.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Management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D659084" w14:textId="5AB9984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3">
            <w:r w:rsidRPr="004D0391" w:rsidR="00BE0299">
              <w:rPr>
                <w:rStyle w:val="Hyperlink"/>
                <w:noProof/>
              </w:rPr>
              <w:t>7.1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Governance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C66098C" w14:textId="5ECA7A97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4">
            <w:r w:rsidRPr="004D0391" w:rsidR="00BE0299">
              <w:rPr>
                <w:rStyle w:val="Hyperlink"/>
                <w:noProof/>
              </w:rPr>
              <w:t>7.1.1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Advisory Committee (PAC)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189016D" w14:textId="6690FEE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5">
            <w:r w:rsidRPr="004D0391" w:rsidR="00BE0299">
              <w:rPr>
                <w:rStyle w:val="Hyperlink"/>
                <w:noProof/>
              </w:rPr>
              <w:t>7.1.2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Council (PC)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27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5008639A" w14:textId="58CDB0C2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6">
            <w:r w:rsidRPr="004D0391" w:rsidR="00BE0299">
              <w:rPr>
                <w:rStyle w:val="Hyperlink"/>
                <w:noProof/>
              </w:rPr>
              <w:t>7.2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Capacity to Deliver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6CE1DCD7" w14:textId="6471D69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7">
            <w:r w:rsidRPr="004D0391" w:rsidR="00BE0299">
              <w:rPr>
                <w:rStyle w:val="Hyperlink"/>
                <w:noProof/>
              </w:rPr>
              <w:t>7.2.1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Human Resources – Faculty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2FE21267" w14:textId="2036936B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8">
            <w:r w:rsidRPr="004D0391" w:rsidR="00BE0299">
              <w:rPr>
                <w:rStyle w:val="Hyperlink"/>
                <w:noProof/>
              </w:rPr>
              <w:t>7.2.2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Human Resources – Program Administration and Support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28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EE8BB49" w14:textId="0A8FCAE2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69">
            <w:r w:rsidRPr="004D0391" w:rsidR="00BE0299">
              <w:rPr>
                <w:rStyle w:val="Hyperlink"/>
                <w:noProof/>
              </w:rPr>
              <w:t>7.2.3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Space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_Toc169691969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1658609" w14:textId="5593458D">
          <w:pPr>
            <w:pStyle w:val="TOC3"/>
            <w:tabs>
              <w:tab w:val="left" w:pos="132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0">
            <w:r w:rsidRPr="004D0391" w:rsidR="00BE0299">
              <w:rPr>
                <w:rStyle w:val="Hyperlink"/>
                <w:noProof/>
              </w:rPr>
              <w:t>7.2.4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Equipment and Technology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29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ED3C8AE" w14:textId="516DFBBF">
          <w:pPr>
            <w:pStyle w:val="TOC1"/>
            <w:tabs>
              <w:tab w:val="left" w:pos="4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1">
            <w:r w:rsidRPr="004D0391" w:rsidR="00BE0299">
              <w:rPr>
                <w:rStyle w:val="Hyperlink"/>
                <w:noProof/>
              </w:rPr>
              <w:t>8.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PQR Outcomes and Actions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30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DC6AB02" w14:textId="2A83BEDB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2">
            <w:r w:rsidRPr="004D0391" w:rsidR="00BE0299">
              <w:rPr>
                <w:rStyle w:val="Hyperlink"/>
                <w:noProof/>
              </w:rPr>
              <w:t>8.1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Proposed Program Changes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_Toc169691972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30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699B1F80" w14:textId="5F69B319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3">
            <w:r w:rsidRPr="004D0391" w:rsidR="00BE0299">
              <w:rPr>
                <w:rStyle w:val="Hyperlink"/>
                <w:noProof/>
              </w:rPr>
              <w:t>8.2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Curriculum Actions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_Toc169691973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31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7F145F0B" w14:textId="124DCFD6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4">
            <w:r w:rsidRPr="004D0391" w:rsidR="00BE0299">
              <w:rPr>
                <w:rStyle w:val="Hyperlink"/>
                <w:noProof/>
              </w:rPr>
              <w:t>8.3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Teaching and Learning Actions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_Toc169691974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B8F1844" w14:textId="2AED3514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5">
            <w:r w:rsidRPr="004D0391" w:rsidR="00BE0299">
              <w:rPr>
                <w:rStyle w:val="Hyperlink"/>
                <w:noProof/>
              </w:rPr>
              <w:t>8.4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Program Management Actions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_Toc169691975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32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4BA2B880" w14:textId="18B7FB2F">
          <w:pPr>
            <w:pStyle w:val="TOC2"/>
            <w:tabs>
              <w:tab w:val="left" w:pos="880"/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6">
            <w:r w:rsidRPr="004D0391" w:rsidR="00BE0299">
              <w:rPr>
                <w:rStyle w:val="Hyperlink"/>
                <w:noProof/>
              </w:rPr>
              <w:t>8.5</w:t>
            </w:r>
            <w:r w:rsidR="00BE0299">
              <w:rPr>
                <w:rFonts w:asciiTheme="minorHAnsi" w:hAnsiTheme="minorHAnsi" w:eastAsiaTheme="minorEastAsia" w:cstheme="minorBidi"/>
                <w:noProof/>
                <w:szCs w:val="22"/>
              </w:rPr>
              <w:tab/>
            </w:r>
            <w:r w:rsidRPr="004D0391" w:rsidR="00BE0299">
              <w:rPr>
                <w:rStyle w:val="Hyperlink"/>
                <w:noProof/>
              </w:rPr>
              <w:t>Actions Deemed Not Feasible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_Toc169691976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33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3C8CF180" w14:textId="7F48F52A">
          <w:pPr>
            <w:pStyle w:val="TOC1"/>
            <w:tabs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7">
            <w:r w:rsidRPr="004D0391" w:rsidR="00BE0299">
              <w:rPr>
                <w:rStyle w:val="Hyperlink"/>
                <w:noProof/>
              </w:rPr>
              <w:t>Appendix A – Curriculum Documentation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_Toc169691977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6197DAA" w14:textId="0636E03C">
          <w:pPr>
            <w:pStyle w:val="TOC2"/>
            <w:tabs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8">
            <w:r w:rsidRPr="004D0391" w:rsidR="00BE0299">
              <w:rPr>
                <w:rStyle w:val="Hyperlink"/>
                <w:noProof/>
              </w:rPr>
              <w:t>Vocational Learning Outcome (VLO) Mapping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_Toc169691978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1AF6A526" w14:textId="5123FE07">
          <w:pPr>
            <w:pStyle w:val="TOC2"/>
            <w:tabs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79">
            <w:r w:rsidRPr="004D0391" w:rsidR="00BE0299">
              <w:rPr>
                <w:rStyle w:val="Hyperlink"/>
                <w:noProof/>
              </w:rPr>
              <w:t>Essential Employability Skills (EES) Mapping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_Toc169691979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32A53BD" w14:textId="6394D746">
          <w:pPr>
            <w:pStyle w:val="TOC2"/>
            <w:tabs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80">
            <w:r w:rsidRPr="004D0391" w:rsidR="00BE0299">
              <w:rPr>
                <w:rStyle w:val="Hyperlink"/>
                <w:noProof/>
              </w:rPr>
              <w:t>Course Curriculum Table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_Toc169691980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34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BE0299" w:rsidRDefault="00000000" w14:paraId="09DB1E3B" w14:textId="26960D3D">
          <w:pPr>
            <w:pStyle w:val="TOC1"/>
            <w:tabs>
              <w:tab w:val="right" w:leader="dot" w:pos="9350"/>
            </w:tabs>
            <w:rPr>
              <w:rFonts w:asciiTheme="minorHAnsi" w:hAnsiTheme="minorHAnsi" w:eastAsiaTheme="minorEastAsia" w:cstheme="minorBidi"/>
              <w:noProof/>
              <w:szCs w:val="22"/>
            </w:rPr>
          </w:pPr>
          <w:hyperlink w:history="1" w:anchor="_Toc169691981">
            <w:r w:rsidRPr="004D0391" w:rsidR="00BE0299">
              <w:rPr>
                <w:rStyle w:val="Hyperlink"/>
                <w:noProof/>
              </w:rPr>
              <w:t>Appendix B – Pathways</w:t>
            </w:r>
            <w:r w:rsidR="00BE0299">
              <w:rPr>
                <w:noProof/>
                <w:webHidden/>
              </w:rPr>
              <w:tab/>
            </w:r>
            <w:r w:rsidR="00BE0299">
              <w:rPr>
                <w:noProof/>
                <w:webHidden/>
              </w:rPr>
              <w:fldChar w:fldCharType="begin"/>
            </w:r>
            <w:r w:rsidR="00BE0299">
              <w:rPr>
                <w:noProof/>
                <w:webHidden/>
              </w:rPr>
              <w:instrText xml:space="preserve"> PAGEREF _Toc169691981 \h </w:instrText>
            </w:r>
            <w:r w:rsidR="00BE0299">
              <w:rPr>
                <w:noProof/>
                <w:webHidden/>
              </w:rPr>
            </w:r>
            <w:r w:rsidR="00BE0299">
              <w:rPr>
                <w:noProof/>
                <w:webHidden/>
              </w:rPr>
              <w:fldChar w:fldCharType="separate"/>
            </w:r>
            <w:r w:rsidR="00BE0299">
              <w:rPr>
                <w:noProof/>
                <w:webHidden/>
              </w:rPr>
              <w:t>35</w:t>
            </w:r>
            <w:r w:rsidR="00BE0299">
              <w:rPr>
                <w:noProof/>
                <w:webHidden/>
              </w:rPr>
              <w:fldChar w:fldCharType="end"/>
            </w:r>
          </w:hyperlink>
        </w:p>
        <w:p w:rsidR="00500C44" w:rsidRDefault="00500C44" w14:paraId="12FE0655" w14:textId="36236320">
          <w:r>
            <w:rPr>
              <w:b/>
              <w:color w:val="2B579A"/>
              <w:shd w:val="clear" w:color="auto" w:fill="E6E6E6"/>
            </w:rPr>
            <w:fldChar w:fldCharType="end"/>
          </w:r>
        </w:p>
      </w:sdtContent>
    </w:sdt>
    <w:p w:rsidR="00CD1477" w:rsidRDefault="00CD1477" w14:paraId="1CEB740F" w14:textId="0B155B59"/>
    <w:p w:rsidR="00697F4B" w:rsidP="00A64C85" w:rsidRDefault="005B6708" w14:paraId="22EE2972" w14:textId="5E2A9FBD">
      <w:pPr>
        <w:pStyle w:val="Heading1"/>
      </w:pPr>
      <w:bookmarkStart w:name="_Toc425276900" w:id="2"/>
      <w:bookmarkStart w:name="_Toc133492230" w:id="3"/>
      <w:r>
        <w:br w:type="page"/>
      </w:r>
      <w:bookmarkStart w:name="_Toc111276394" w:id="4"/>
      <w:bookmarkStart w:name="_Toc136510100" w:id="5"/>
      <w:bookmarkStart w:name="_Toc169691915" w:id="6"/>
      <w:r w:rsidR="4460BCAF">
        <w:t>Executive Summary</w:t>
      </w:r>
      <w:bookmarkEnd w:id="2"/>
      <w:bookmarkEnd w:id="3"/>
      <w:bookmarkEnd w:id="4"/>
      <w:bookmarkEnd w:id="5"/>
      <w:bookmarkEnd w:id="6"/>
    </w:p>
    <w:p w:rsidRPr="000326D2" w:rsidR="00126BFB" w:rsidP="00A508BF" w:rsidRDefault="2FAAEFA2" w14:paraId="3B979DA5" w14:textId="0452EBFE">
      <w:pPr>
        <w:pStyle w:val="Heading2"/>
      </w:pPr>
      <w:bookmarkStart w:name="_Toc1884868079" w:id="7"/>
      <w:bookmarkStart w:name="_Toc132296663" w:id="8"/>
      <w:bookmarkStart w:name="_Toc111276395" w:id="9"/>
      <w:bookmarkStart w:name="_Toc136510101" w:id="10"/>
      <w:bookmarkStart w:name="_Toc169691916" w:id="11"/>
      <w:r>
        <w:t>Program Quality Review</w:t>
      </w:r>
      <w:bookmarkEnd w:id="7"/>
      <w:bookmarkEnd w:id="8"/>
      <w:bookmarkEnd w:id="9"/>
      <w:bookmarkEnd w:id="10"/>
      <w:bookmarkEnd w:id="11"/>
    </w:p>
    <w:p w:rsidR="00CE1850" w:rsidP="003C2047" w:rsidRDefault="00860479" w14:paraId="4734F5B0" w14:textId="2EB327C0">
      <w:pPr>
        <w:spacing w:before="160" w:after="160"/>
      </w:pPr>
      <w:r>
        <w:t xml:space="preserve">A </w:t>
      </w:r>
      <w:hyperlink r:id="rId13">
        <w:r w:rsidRPr="7C4B7696">
          <w:rPr>
            <w:rStyle w:val="Hyperlink"/>
          </w:rPr>
          <w:t>Program Quality Review (PQR)</w:t>
        </w:r>
      </w:hyperlink>
      <w:r>
        <w:t xml:space="preserve"> is a comprehensive </w:t>
      </w:r>
      <w:bookmarkStart w:name="_Int_yUDqdH7H" w:id="12"/>
      <w:r>
        <w:t>program</w:t>
      </w:r>
      <w:bookmarkEnd w:id="12"/>
      <w:r>
        <w:t xml:space="preserve"> self-study, scheduled every five to seven years. </w:t>
      </w:r>
      <w:bookmarkStart w:name="_Int_crHMLxhP" w:id="13"/>
      <w:r w:rsidR="66626F7E">
        <w:t>It i</w:t>
      </w:r>
      <w:r w:rsidR="007F2C9D">
        <w:t>s</w:t>
      </w:r>
      <w:r>
        <w:t xml:space="preserve"> an opportunity for the faculty to conduct an in-depth exploration of the program to confirm </w:t>
      </w:r>
      <w:r w:rsidR="694E6F23">
        <w:t>what is</w:t>
      </w:r>
      <w:r>
        <w:t xml:space="preserve"> working well and to identify opportunities to improve.</w:t>
      </w:r>
      <w:bookmarkEnd w:id="13"/>
      <w:r w:rsidR="00EA1AFA">
        <w:t xml:space="preserve"> The outcome of a PQR is a set of action items to support the renewal of the program, to be implemented over the two years following </w:t>
      </w:r>
      <w:r w:rsidR="00E150E7">
        <w:t xml:space="preserve">the completion of the </w:t>
      </w:r>
      <w:r w:rsidR="00EA1AFA">
        <w:t>PQR</w:t>
      </w:r>
      <w:r w:rsidR="00543AA4">
        <w:t>.</w:t>
      </w:r>
      <w:r w:rsidR="00CE1850">
        <w:t xml:space="preserve"> </w:t>
      </w:r>
    </w:p>
    <w:p w:rsidRPr="005272C9" w:rsidR="005272C9" w:rsidP="00A508BF" w:rsidRDefault="00D342F7" w14:paraId="4CCA45EB" w14:textId="28AB02BA">
      <w:pPr>
        <w:pStyle w:val="Heading2"/>
      </w:pPr>
      <w:bookmarkStart w:name="_Toc1885483519" w:id="14"/>
      <w:bookmarkStart w:name="_Toc241493653" w:id="15"/>
      <w:bookmarkStart w:name="_Toc111276396" w:id="16"/>
      <w:bookmarkStart w:name="_Toc136510102" w:id="17"/>
      <w:bookmarkStart w:name="_Toc169691917" w:id="18"/>
      <w:r w:rsidRPr="006E2A66">
        <w:rPr>
          <w:highlight w:val="cyan"/>
        </w:rPr>
        <w:t xml:space="preserve">Program Code Program Name </w:t>
      </w:r>
      <w:r w:rsidRPr="006E2A66" w:rsidR="007207BA">
        <w:rPr>
          <w:highlight w:val="cyan"/>
        </w:rPr>
        <w:t>(Credential Abbreviation)</w:t>
      </w:r>
      <w:r w:rsidR="007207BA">
        <w:t xml:space="preserve"> </w:t>
      </w:r>
      <w:r w:rsidR="687968EF">
        <w:t>PQR Findings</w:t>
      </w:r>
      <w:bookmarkEnd w:id="14"/>
      <w:bookmarkEnd w:id="15"/>
      <w:bookmarkEnd w:id="16"/>
      <w:bookmarkEnd w:id="17"/>
      <w:bookmarkEnd w:id="18"/>
    </w:p>
    <w:p w:rsidRPr="004B3FCC" w:rsidR="005427B5" w:rsidP="00906646" w:rsidRDefault="005427B5" w14:paraId="2FD24DED" w14:textId="51FB28E9">
      <w:pPr>
        <w:spacing w:after="60"/>
        <w:rPr>
          <w:b/>
        </w:rPr>
      </w:pPr>
      <w:r w:rsidRPr="050663A0">
        <w:rPr>
          <w:b/>
        </w:rPr>
        <w:t>Program Strengths</w:t>
      </w:r>
    </w:p>
    <w:p w:rsidR="005427B5" w:rsidRDefault="001D44A8" w14:paraId="3E01580C" w14:textId="6F83207B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Strength 1</w:t>
      </w:r>
    </w:p>
    <w:p w:rsidR="001D44A8" w:rsidRDefault="001D44A8" w14:paraId="5ACCFFDE" w14:textId="24F90153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Strength 2</w:t>
      </w:r>
    </w:p>
    <w:p w:rsidR="00962F54" w:rsidRDefault="001D44A8" w14:paraId="127431FC" w14:textId="3F612C2E">
      <w:pPr>
        <w:pStyle w:val="ListParagraph"/>
        <w:numPr>
          <w:ilvl w:val="0"/>
          <w:numId w:val="5"/>
        </w:numPr>
        <w:spacing w:after="60"/>
        <w:ind w:left="714" w:hanging="357"/>
        <w:contextualSpacing w:val="0"/>
      </w:pPr>
      <w:r>
        <w:t>…</w:t>
      </w:r>
    </w:p>
    <w:p w:rsidRPr="004B3FCC" w:rsidR="00906646" w:rsidP="00906646" w:rsidRDefault="00906646" w14:paraId="32CB3619" w14:textId="77777777">
      <w:pPr>
        <w:spacing w:after="60"/>
      </w:pPr>
    </w:p>
    <w:p w:rsidRPr="004B3FCC" w:rsidR="005427B5" w:rsidP="00906646" w:rsidRDefault="005427B5" w14:paraId="549BAB63" w14:textId="2B5D5F24">
      <w:pPr>
        <w:spacing w:after="60"/>
        <w:rPr>
          <w:b/>
        </w:rPr>
      </w:pPr>
      <w:r w:rsidRPr="050663A0">
        <w:rPr>
          <w:b/>
        </w:rPr>
        <w:t>Areas for Improvement</w:t>
      </w:r>
    </w:p>
    <w:p w:rsidR="00906646" w:rsidP="00906646" w:rsidRDefault="00906646" w14:paraId="384DA672" w14:textId="77777777">
      <w:pPr>
        <w:spacing w:after="60"/>
        <w:rPr>
          <w:b/>
        </w:rPr>
      </w:pPr>
    </w:p>
    <w:p w:rsidR="00A64C85" w:rsidP="00906646" w:rsidRDefault="00AA7C70" w14:paraId="1A564A5C" w14:textId="3FB906FB">
      <w:pPr>
        <w:spacing w:after="60"/>
        <w:rPr>
          <w:b/>
        </w:rPr>
      </w:pPr>
      <w:r w:rsidRPr="00E015E1">
        <w:rPr>
          <w:b/>
        </w:rPr>
        <w:t>Curriculum</w:t>
      </w:r>
      <w:r w:rsidR="001D2E57">
        <w:rPr>
          <w:b/>
        </w:rPr>
        <w:t xml:space="preserve"> </w:t>
      </w:r>
    </w:p>
    <w:p w:rsidR="00E015E1" w:rsidRDefault="00394AB5" w14:paraId="5E0D9C60" w14:textId="032E17DE">
      <w:pPr>
        <w:pStyle w:val="ListParagraph"/>
        <w:numPr>
          <w:ilvl w:val="0"/>
          <w:numId w:val="21"/>
        </w:numPr>
        <w:spacing w:after="60"/>
      </w:pPr>
      <w:r>
        <w:t>Action 1</w:t>
      </w:r>
    </w:p>
    <w:p w:rsidR="00394AB5" w:rsidRDefault="00394AB5" w14:paraId="0C9479C5" w14:textId="088F983E">
      <w:pPr>
        <w:pStyle w:val="ListParagraph"/>
        <w:numPr>
          <w:ilvl w:val="0"/>
          <w:numId w:val="17"/>
        </w:numPr>
        <w:spacing w:after="60"/>
        <w:ind w:left="714" w:hanging="357"/>
        <w:contextualSpacing w:val="0"/>
      </w:pPr>
      <w:r>
        <w:t>Action 2</w:t>
      </w:r>
    </w:p>
    <w:p w:rsidR="00394AB5" w:rsidRDefault="00394AB5" w14:paraId="4FFBEAD9" w14:textId="2DBB66A6">
      <w:pPr>
        <w:pStyle w:val="ListParagraph"/>
        <w:numPr>
          <w:ilvl w:val="0"/>
          <w:numId w:val="17"/>
        </w:numPr>
        <w:spacing w:after="60"/>
        <w:ind w:left="714" w:hanging="357"/>
        <w:contextualSpacing w:val="0"/>
      </w:pPr>
      <w:r>
        <w:t>…</w:t>
      </w:r>
    </w:p>
    <w:p w:rsidRPr="004B3FCC" w:rsidR="00AA7C70" w:rsidP="00906646" w:rsidRDefault="00AA7C70" w14:paraId="1A29E8D1" w14:textId="77777777">
      <w:pPr>
        <w:spacing w:after="60"/>
      </w:pPr>
    </w:p>
    <w:p w:rsidRPr="001D2E57" w:rsidR="00AA7C70" w:rsidP="00906646" w:rsidRDefault="00AA7C70" w14:paraId="54D555B8" w14:textId="77777777">
      <w:pPr>
        <w:spacing w:after="60"/>
        <w:rPr>
          <w:b/>
        </w:rPr>
      </w:pPr>
      <w:r w:rsidRPr="001D2E57">
        <w:rPr>
          <w:b/>
        </w:rPr>
        <w:t>Teaching and Learning</w:t>
      </w:r>
    </w:p>
    <w:p w:rsidR="00394AB5" w:rsidRDefault="00394AB5" w14:paraId="69A1C309" w14:textId="77777777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Action 1</w:t>
      </w:r>
    </w:p>
    <w:p w:rsidR="00394AB5" w:rsidRDefault="00394AB5" w14:paraId="7DC42E98" w14:textId="77777777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Action 2</w:t>
      </w:r>
    </w:p>
    <w:p w:rsidR="00394AB5" w:rsidRDefault="00394AB5" w14:paraId="6A3C86DC" w14:textId="77777777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…</w:t>
      </w:r>
    </w:p>
    <w:p w:rsidR="00394AB5" w:rsidP="00906646" w:rsidRDefault="00394AB5" w14:paraId="394252F0" w14:textId="77777777">
      <w:pPr>
        <w:spacing w:after="60"/>
        <w:rPr>
          <w:b/>
        </w:rPr>
      </w:pPr>
    </w:p>
    <w:p w:rsidR="00AA7C70" w:rsidP="00906646" w:rsidRDefault="00AA7C70" w14:paraId="63EA9A85" w14:textId="26186263">
      <w:pPr>
        <w:spacing w:after="60"/>
        <w:rPr>
          <w:b/>
        </w:rPr>
      </w:pPr>
      <w:r w:rsidRPr="001D2E57">
        <w:rPr>
          <w:b/>
        </w:rPr>
        <w:t xml:space="preserve">Program </w:t>
      </w:r>
      <w:r w:rsidRPr="001D2E57" w:rsidR="001D2E57">
        <w:rPr>
          <w:b/>
        </w:rPr>
        <w:t>Management</w:t>
      </w:r>
    </w:p>
    <w:p w:rsidR="00141A66" w:rsidRDefault="00141A66" w14:paraId="439A789B" w14:textId="77777777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Action 1</w:t>
      </w:r>
    </w:p>
    <w:p w:rsidR="00141A66" w:rsidRDefault="00141A66" w14:paraId="1811AE06" w14:textId="77777777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Action 2</w:t>
      </w:r>
    </w:p>
    <w:p w:rsidR="009F527B" w:rsidRDefault="00141A66" w14:paraId="1FEF2707" w14:textId="38FD8B40">
      <w:pPr>
        <w:pStyle w:val="ListParagraph"/>
        <w:numPr>
          <w:ilvl w:val="0"/>
          <w:numId w:val="6"/>
        </w:numPr>
        <w:spacing w:after="60"/>
        <w:ind w:left="714" w:hanging="357"/>
        <w:contextualSpacing w:val="0"/>
      </w:pPr>
      <w:r>
        <w:t>…</w:t>
      </w:r>
    </w:p>
    <w:p w:rsidR="009F527B" w:rsidP="00906646" w:rsidRDefault="009F527B" w14:paraId="6A949530" w14:textId="650990C8">
      <w:pPr>
        <w:spacing w:after="60" w:line="259" w:lineRule="auto"/>
      </w:pPr>
      <w:r>
        <w:br w:type="page"/>
      </w:r>
    </w:p>
    <w:p w:rsidR="002B3C82" w:rsidP="00A64C85" w:rsidRDefault="3C28C7D9" w14:paraId="4084ED2A" w14:textId="4663572E">
      <w:pPr>
        <w:pStyle w:val="Heading1"/>
      </w:pPr>
      <w:bookmarkStart w:name="_Toc182181980" w:id="19"/>
      <w:bookmarkStart w:name="_Toc1801993506" w:id="20"/>
      <w:bookmarkStart w:name="_Toc111276397" w:id="21"/>
      <w:bookmarkStart w:name="_Toc136510103" w:id="22"/>
      <w:bookmarkStart w:name="_Toc169691918" w:id="23"/>
      <w:r>
        <w:t xml:space="preserve">Program </w:t>
      </w:r>
      <w:bookmarkEnd w:id="19"/>
      <w:r w:rsidR="20A3A0C7">
        <w:t>Purpose</w:t>
      </w:r>
      <w:r w:rsidR="2283CD0B">
        <w:t>, Background,</w:t>
      </w:r>
      <w:r w:rsidR="20A3A0C7">
        <w:t xml:space="preserve"> and Context</w:t>
      </w:r>
      <w:bookmarkEnd w:id="20"/>
      <w:bookmarkEnd w:id="21"/>
      <w:bookmarkEnd w:id="22"/>
      <w:bookmarkEnd w:id="23"/>
    </w:p>
    <w:p w:rsidRPr="008027BC" w:rsidR="008027BC" w:rsidP="008027BC" w:rsidRDefault="00893387" w14:paraId="0BA94C63" w14:textId="48CC3797">
      <w:pPr>
        <w:rPr>
          <w:b/>
          <w:i/>
          <w:color w:val="026F3C"/>
        </w:rPr>
      </w:pPr>
      <w:r>
        <w:rPr>
          <w:b/>
          <w:i/>
          <w:color w:val="026F3C"/>
        </w:rPr>
        <w:t>Reflect on the purpose of</w:t>
      </w:r>
      <w:r w:rsidRPr="008027BC" w:rsidR="008027BC">
        <w:rPr>
          <w:b/>
          <w:i/>
          <w:color w:val="026F3C"/>
        </w:rPr>
        <w:t xml:space="preserve"> this program</w:t>
      </w:r>
      <w:r w:rsidR="00586B75">
        <w:rPr>
          <w:b/>
          <w:i/>
          <w:color w:val="026F3C"/>
        </w:rPr>
        <w:t xml:space="preserve"> and the outcomes of the previous PQR, if applicable.</w:t>
      </w:r>
      <w:r w:rsidRPr="008027BC" w:rsidR="008027BC">
        <w:rPr>
          <w:b/>
          <w:i/>
          <w:color w:val="026F3C"/>
        </w:rPr>
        <w:t xml:space="preserve"> </w:t>
      </w:r>
      <w:r w:rsidR="00586B75">
        <w:rPr>
          <w:b/>
          <w:i/>
          <w:color w:val="026F3C"/>
        </w:rPr>
        <w:t>Consider the program</w:t>
      </w:r>
      <w:r>
        <w:rPr>
          <w:b/>
          <w:i/>
          <w:color w:val="026F3C"/>
        </w:rPr>
        <w:t xml:space="preserve"> </w:t>
      </w:r>
      <w:r w:rsidRPr="008027BC" w:rsidR="008027BC">
        <w:rPr>
          <w:b/>
          <w:i/>
          <w:color w:val="026F3C"/>
        </w:rPr>
        <w:t>within the context of the Ontario College system</w:t>
      </w:r>
      <w:r w:rsidR="00F67F88">
        <w:rPr>
          <w:b/>
          <w:i/>
          <w:color w:val="026F3C"/>
        </w:rPr>
        <w:t xml:space="preserve">, </w:t>
      </w:r>
      <w:r w:rsidRPr="008027BC" w:rsidR="008027BC">
        <w:rPr>
          <w:b/>
          <w:i/>
          <w:color w:val="026F3C"/>
        </w:rPr>
        <w:t>labour market</w:t>
      </w:r>
      <w:r>
        <w:rPr>
          <w:b/>
          <w:i/>
          <w:color w:val="026F3C"/>
        </w:rPr>
        <w:t>s</w:t>
      </w:r>
      <w:r w:rsidR="00F67F88">
        <w:rPr>
          <w:b/>
          <w:i/>
          <w:color w:val="026F3C"/>
        </w:rPr>
        <w:t xml:space="preserve">, and external </w:t>
      </w:r>
      <w:r w:rsidR="001566CC">
        <w:rPr>
          <w:b/>
          <w:i/>
          <w:color w:val="026F3C"/>
        </w:rPr>
        <w:t>bodies</w:t>
      </w:r>
      <w:r w:rsidRPr="008027BC" w:rsidR="008027BC">
        <w:rPr>
          <w:b/>
          <w:i/>
          <w:color w:val="026F3C"/>
        </w:rPr>
        <w:t>.</w:t>
      </w:r>
    </w:p>
    <w:p w:rsidR="002B3C82" w:rsidP="00A508BF" w:rsidRDefault="3C28C7D9" w14:paraId="78EC13D5" w14:textId="3964795D">
      <w:pPr>
        <w:pStyle w:val="Heading2"/>
      </w:pPr>
      <w:bookmarkStart w:name="_Toc111276398" w:id="24"/>
      <w:bookmarkStart w:name="_Toc136510104" w:id="25"/>
      <w:bookmarkStart w:name="_Toc169691919" w:id="26"/>
      <w:bookmarkStart w:name="_Toc1423709081" w:id="27"/>
      <w:bookmarkStart w:name="_Toc1092218575" w:id="28"/>
      <w:r>
        <w:t>Program Information</w:t>
      </w:r>
      <w:bookmarkEnd w:id="24"/>
      <w:bookmarkEnd w:id="25"/>
      <w:bookmarkEnd w:id="26"/>
      <w:r w:rsidR="3F352380">
        <w:t xml:space="preserve"> </w:t>
      </w:r>
      <w:bookmarkEnd w:id="27"/>
      <w:bookmarkEnd w:id="28"/>
    </w:p>
    <w:tbl>
      <w:tblPr>
        <w:tblStyle w:val="GridTable4-Accent3"/>
        <w:tblW w:w="7550" w:type="dxa"/>
        <w:tblLook w:val="04A0" w:firstRow="1" w:lastRow="0" w:firstColumn="1" w:lastColumn="0" w:noHBand="0" w:noVBand="1"/>
      </w:tblPr>
      <w:tblGrid>
        <w:gridCol w:w="3145"/>
        <w:gridCol w:w="4405"/>
      </w:tblGrid>
      <w:tr w:rsidRPr="00513775" w:rsidR="002B3C82" w:rsidTr="00513775" w14:paraId="012BC657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shd w:val="clear" w:color="auto" w:fill="595959" w:themeFill="text1" w:themeFillTint="A6"/>
            <w:vAlign w:val="center"/>
          </w:tcPr>
          <w:p w:rsidRPr="00513775" w:rsidR="002B3C82" w:rsidP="00B1785D" w:rsidRDefault="002B3C82" w14:paraId="32E78A93" w14:textId="0191BAFF">
            <w:pPr>
              <w:spacing w:after="0"/>
              <w:rPr>
                <w:szCs w:val="22"/>
              </w:rPr>
            </w:pPr>
          </w:p>
        </w:tc>
        <w:tc>
          <w:tcPr>
            <w:tcW w:w="4405" w:type="dxa"/>
            <w:shd w:val="clear" w:color="auto" w:fill="595959" w:themeFill="text1" w:themeFillTint="A6"/>
            <w:vAlign w:val="center"/>
          </w:tcPr>
          <w:p w:rsidRPr="00513775" w:rsidR="002B3C82" w:rsidP="00B1785D" w:rsidRDefault="00F54914" w14:paraId="77BBF826" w14:textId="79864AB6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 w:rsidRPr="00513775">
              <w:rPr>
                <w:szCs w:val="22"/>
              </w:rPr>
              <w:t>Program Information</w:t>
            </w:r>
          </w:p>
        </w:tc>
      </w:tr>
      <w:tr w:rsidRPr="00513775" w:rsidR="00DF1474" w:rsidTr="00513775" w14:paraId="3F131FC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DF1474" w:rsidP="00B1785D" w:rsidRDefault="00DF1474" w14:paraId="63CE3738" w14:textId="5FA6DE7C">
            <w:pPr>
              <w:spacing w:after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Credential Type</w:t>
            </w:r>
          </w:p>
        </w:tc>
        <w:tc>
          <w:tcPr>
            <w:tcW w:w="4405" w:type="dxa"/>
            <w:vAlign w:val="center"/>
          </w:tcPr>
          <w:p w:rsidRPr="00513775" w:rsidR="00DF1474" w:rsidP="00B1785D" w:rsidRDefault="00DF1474" w14:paraId="7929439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highlight w:val="cyan"/>
              </w:rPr>
            </w:pPr>
          </w:p>
        </w:tc>
      </w:tr>
      <w:tr w:rsidRPr="00513775" w:rsidR="002B3C82" w:rsidTr="00513775" w14:paraId="647142FC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2B3C82" w:rsidP="00B1785D" w:rsidRDefault="00DF1474" w14:paraId="0764A6E4" w14:textId="048A346B">
            <w:pPr>
              <w:spacing w:after="0"/>
              <w:rPr>
                <w:bCs w:val="0"/>
                <w:szCs w:val="22"/>
                <w:highlight w:val="cyan"/>
              </w:rPr>
            </w:pPr>
            <w:r w:rsidRPr="00513775">
              <w:rPr>
                <w:bCs w:val="0"/>
                <w:szCs w:val="22"/>
                <w:highlight w:val="cyan"/>
              </w:rPr>
              <w:t>Program Title</w:t>
            </w:r>
          </w:p>
        </w:tc>
        <w:tc>
          <w:tcPr>
            <w:tcW w:w="4405" w:type="dxa"/>
            <w:vAlign w:val="center"/>
          </w:tcPr>
          <w:p w:rsidRPr="00513775" w:rsidR="002B3C82" w:rsidP="00B1785D" w:rsidRDefault="002B3C82" w14:paraId="3B631D8B" w14:textId="3E19D65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513775" w:rsidR="002B3C82" w:rsidTr="00513775" w14:paraId="1C1F0FE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2B3C82" w:rsidP="00B1785D" w:rsidRDefault="002B3C82" w14:paraId="6823ABD7" w14:textId="6AFE969B">
            <w:pPr>
              <w:spacing w:after="0"/>
              <w:rPr>
                <w:b w:val="0"/>
                <w:bCs w:val="0"/>
                <w:szCs w:val="22"/>
              </w:rPr>
            </w:pPr>
            <w:r w:rsidRPr="00513775">
              <w:rPr>
                <w:szCs w:val="22"/>
              </w:rPr>
              <w:t>Program Code</w:t>
            </w:r>
            <w:r w:rsidRPr="00513775" w:rsidR="18472AFF">
              <w:rPr>
                <w:szCs w:val="22"/>
              </w:rPr>
              <w:t>s</w:t>
            </w:r>
          </w:p>
        </w:tc>
        <w:tc>
          <w:tcPr>
            <w:tcW w:w="4405" w:type="dxa"/>
            <w:vAlign w:val="center"/>
          </w:tcPr>
          <w:p w:rsidRPr="00513775" w:rsidR="002B3C82" w:rsidP="00B1785D" w:rsidRDefault="002B3C82" w14:paraId="3B843F55" w14:textId="402E74A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Algonquin College</w:t>
            </w:r>
            <w:r w:rsidRPr="00513775" w:rsidR="4CB471C1">
              <w:rPr>
                <w:szCs w:val="22"/>
                <w:highlight w:val="cyan"/>
              </w:rPr>
              <w:t>:</w:t>
            </w:r>
            <w:r w:rsidRPr="00513775" w:rsidR="259FD148">
              <w:rPr>
                <w:szCs w:val="22"/>
                <w:highlight w:val="cyan"/>
              </w:rPr>
              <w:t xml:space="preserve"> </w:t>
            </w:r>
          </w:p>
          <w:p w:rsidRPr="00513775" w:rsidR="00793F69" w:rsidP="00B1785D" w:rsidRDefault="002B3C82" w14:paraId="1C3B79DF" w14:textId="513E8BE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APS</w:t>
            </w:r>
            <w:r w:rsidRPr="00513775" w:rsidR="49A828FB">
              <w:rPr>
                <w:szCs w:val="22"/>
                <w:highlight w:val="cyan"/>
              </w:rPr>
              <w:t>:</w:t>
            </w:r>
            <w:r w:rsidRPr="00513775" w:rsidR="5250041B">
              <w:rPr>
                <w:szCs w:val="22"/>
                <w:highlight w:val="cyan"/>
              </w:rPr>
              <w:t xml:space="preserve"> </w:t>
            </w:r>
          </w:p>
          <w:p w:rsidRPr="00513775" w:rsidR="002B3C82" w:rsidP="00B1785D" w:rsidRDefault="002B3C82" w14:paraId="5B7E6CC1" w14:textId="54779BE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513775">
              <w:rPr>
                <w:szCs w:val="22"/>
                <w:highlight w:val="cyan"/>
              </w:rPr>
              <w:t>MCU</w:t>
            </w:r>
            <w:r w:rsidRPr="00513775" w:rsidR="2AECD935">
              <w:rPr>
                <w:szCs w:val="22"/>
                <w:highlight w:val="cyan"/>
              </w:rPr>
              <w:t>:</w:t>
            </w:r>
            <w:r w:rsidRPr="00513775" w:rsidR="7B41C673">
              <w:rPr>
                <w:szCs w:val="22"/>
              </w:rPr>
              <w:t xml:space="preserve"> </w:t>
            </w:r>
          </w:p>
        </w:tc>
      </w:tr>
      <w:tr w:rsidRPr="00513775" w:rsidR="00D05C63" w:rsidTr="00513775" w14:paraId="26DE6C18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D05C63" w:rsidP="00B1785D" w:rsidRDefault="00B74CFD" w14:paraId="1B222178" w14:textId="01E9B57E">
            <w:pPr>
              <w:spacing w:after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Campus</w:t>
            </w:r>
          </w:p>
        </w:tc>
        <w:tc>
          <w:tcPr>
            <w:tcW w:w="4405" w:type="dxa"/>
            <w:vAlign w:val="center"/>
          </w:tcPr>
          <w:p w:rsidRPr="00513775" w:rsidR="00D05C63" w:rsidP="00B1785D" w:rsidRDefault="00D05C63" w14:paraId="076ACA45" w14:textId="668AE10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1"/>
                <w:szCs w:val="22"/>
              </w:rPr>
            </w:pPr>
          </w:p>
        </w:tc>
      </w:tr>
      <w:tr w:rsidRPr="00513775" w:rsidR="003C668F" w:rsidTr="00513775" w14:paraId="39AE1C7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3C668F" w:rsidP="00B1785D" w:rsidRDefault="00744815" w14:paraId="31830D5C" w14:textId="5F03A52B">
            <w:pPr>
              <w:spacing w:after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Program Page Link</w:t>
            </w:r>
          </w:p>
        </w:tc>
        <w:tc>
          <w:tcPr>
            <w:tcW w:w="4405" w:type="dxa"/>
            <w:vAlign w:val="center"/>
          </w:tcPr>
          <w:p w:rsidRPr="00513775" w:rsidR="003C668F" w:rsidP="00B1785D" w:rsidRDefault="003C668F" w14:paraId="0BA4506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Style11"/>
                <w:szCs w:val="22"/>
              </w:rPr>
            </w:pPr>
          </w:p>
        </w:tc>
      </w:tr>
      <w:tr w:rsidRPr="00513775" w:rsidR="002B3C82" w:rsidTr="00513775" w14:paraId="0DDD2B29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2B3C82" w:rsidP="00B1785D" w:rsidRDefault="003C27A3" w14:paraId="6EB16741" w14:textId="261E805A">
            <w:pPr>
              <w:spacing w:after="0"/>
              <w:rPr>
                <w:b w:val="0"/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 xml:space="preserve">GeneSIS </w:t>
            </w:r>
            <w:r w:rsidRPr="00513775" w:rsidR="002B3C82">
              <w:rPr>
                <w:szCs w:val="22"/>
                <w:highlight w:val="cyan"/>
              </w:rPr>
              <w:t xml:space="preserve">Delivery </w:t>
            </w:r>
            <w:r w:rsidRPr="00513775" w:rsidR="00B11218">
              <w:rPr>
                <w:szCs w:val="22"/>
                <w:highlight w:val="cyan"/>
              </w:rPr>
              <w:t>Format</w:t>
            </w:r>
            <w:r w:rsidRPr="00513775" w:rsidR="00F21E93">
              <w:rPr>
                <w:szCs w:val="22"/>
                <w:highlight w:val="cyan"/>
              </w:rPr>
              <w:t xml:space="preserve"> </w:t>
            </w:r>
          </w:p>
        </w:tc>
        <w:tc>
          <w:tcPr>
            <w:tcW w:w="4405" w:type="dxa"/>
            <w:vAlign w:val="center"/>
          </w:tcPr>
          <w:p w:rsidRPr="00513775" w:rsidR="00B11218" w:rsidP="00B1785D" w:rsidRDefault="00B11218" w14:paraId="26D3291E" w14:textId="499EB79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513775" w:rsidR="0085557B" w:rsidTr="00513775" w14:paraId="4C2935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85557B" w:rsidP="00B1785D" w:rsidRDefault="00127D35" w14:paraId="30B8FC8B" w14:textId="522BC512">
            <w:pPr>
              <w:spacing w:after="0"/>
              <w:rPr>
                <w:szCs w:val="22"/>
                <w:highlight w:val="cyan"/>
              </w:rPr>
            </w:pPr>
            <w:r w:rsidRPr="00513775">
              <w:rPr>
                <w:szCs w:val="22"/>
                <w:highlight w:val="cyan"/>
              </w:rPr>
              <w:t>Program Modality</w:t>
            </w:r>
          </w:p>
        </w:tc>
        <w:tc>
          <w:tcPr>
            <w:tcW w:w="4405" w:type="dxa"/>
            <w:vAlign w:val="center"/>
          </w:tcPr>
          <w:p w:rsidRPr="00513775" w:rsidR="0085557B" w:rsidP="00B1785D" w:rsidRDefault="0085557B" w14:paraId="43BD31B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513775" w:rsidR="008F3DE7" w:rsidTr="00513775" w14:paraId="5851B4EA" w14:textId="77777777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8F3DE7" w:rsidP="00B1785D" w:rsidRDefault="00513775" w14:paraId="10A30875" w14:textId="6FB6FFA7">
            <w:pPr>
              <w:spacing w:after="0"/>
              <w:rPr>
                <w:szCs w:val="22"/>
                <w:highlight w:val="cyan"/>
              </w:rPr>
            </w:pPr>
            <w:r w:rsidRPr="00513775">
              <w:rPr>
                <w:rStyle w:val="ui-provider"/>
                <w:rFonts w:eastAsiaTheme="majorEastAsia"/>
                <w:szCs w:val="22"/>
                <w:highlight w:val="cyan"/>
              </w:rPr>
              <w:t>2024-2025</w:t>
            </w:r>
            <w:r>
              <w:rPr>
                <w:rStyle w:val="ui-provider"/>
                <w:rFonts w:eastAsiaTheme="majorEastAsia"/>
                <w:szCs w:val="22"/>
                <w:highlight w:val="cyan"/>
              </w:rPr>
              <w:t xml:space="preserve"> </w:t>
            </w:r>
            <w:r w:rsidRPr="00513775" w:rsidR="00F756B3">
              <w:rPr>
                <w:rStyle w:val="ui-provider"/>
                <w:rFonts w:eastAsiaTheme="majorEastAsia"/>
                <w:szCs w:val="22"/>
                <w:highlight w:val="cyan"/>
              </w:rPr>
              <w:t xml:space="preserve">Planned Intakes </w:t>
            </w:r>
          </w:p>
        </w:tc>
        <w:tc>
          <w:tcPr>
            <w:tcW w:w="4405" w:type="dxa"/>
            <w:vAlign w:val="center"/>
          </w:tcPr>
          <w:p w:rsidRPr="00513775" w:rsidR="008F3DE7" w:rsidP="00B1785D" w:rsidRDefault="008F3DE7" w14:paraId="59882DC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513775" w:rsidR="00E77847" w:rsidTr="00513775" w14:paraId="4159CF7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45" w:type="dxa"/>
            <w:vAlign w:val="center"/>
          </w:tcPr>
          <w:p w:rsidRPr="00513775" w:rsidR="00E77847" w:rsidP="00B1785D" w:rsidRDefault="00832022" w14:paraId="13E234C9" w14:textId="5906D8FD">
            <w:pPr>
              <w:spacing w:after="0"/>
              <w:rPr>
                <w:szCs w:val="22"/>
                <w:highlight w:val="cyan"/>
              </w:rPr>
            </w:pPr>
            <w:r>
              <w:rPr>
                <w:szCs w:val="22"/>
                <w:highlight w:val="cyan"/>
              </w:rPr>
              <w:t>Approved</w:t>
            </w:r>
            <w:r w:rsidRPr="00513775" w:rsidR="0066083B">
              <w:rPr>
                <w:szCs w:val="22"/>
                <w:highlight w:val="cyan"/>
              </w:rPr>
              <w:t xml:space="preserve"> Launch</w:t>
            </w:r>
            <w:r>
              <w:rPr>
                <w:szCs w:val="22"/>
                <w:highlight w:val="cyan"/>
              </w:rPr>
              <w:t xml:space="preserve"> Date</w:t>
            </w:r>
          </w:p>
        </w:tc>
        <w:tc>
          <w:tcPr>
            <w:tcW w:w="4405" w:type="dxa"/>
            <w:vAlign w:val="center"/>
          </w:tcPr>
          <w:p w:rsidRPr="00513775" w:rsidR="00E77847" w:rsidP="00B1785D" w:rsidRDefault="00E77847" w14:paraId="680FCDDF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</w:tbl>
    <w:p w:rsidR="00DF1474" w:rsidP="5A25C4AB" w:rsidRDefault="00DF1474" w14:paraId="5828F422" w14:textId="77777777">
      <w:pPr>
        <w:rPr>
          <w:rFonts w:eastAsia="Arial"/>
          <w:b/>
          <w:bCs/>
          <w:szCs w:val="22"/>
        </w:rPr>
      </w:pPr>
    </w:p>
    <w:p w:rsidRPr="006061DF" w:rsidR="00443794" w:rsidP="00A508BF" w:rsidRDefault="619C5C7A" w14:paraId="2C6C9FA8" w14:textId="77777777">
      <w:pPr>
        <w:pStyle w:val="Heading2"/>
      </w:pPr>
      <w:bookmarkStart w:name="_Toc357986093" w:id="29"/>
      <w:bookmarkStart w:name="_Toc1862422337" w:id="30"/>
      <w:bookmarkStart w:name="_Toc111276400" w:id="31"/>
      <w:bookmarkStart w:name="_Toc136510106" w:id="32"/>
      <w:bookmarkStart w:name="_Toc169691920" w:id="33"/>
      <w:bookmarkStart w:name="_Toc1311052007" w:id="34"/>
      <w:bookmarkStart w:name="_Toc92466298" w:id="35"/>
      <w:r w:rsidRPr="006061DF">
        <w:t>Previous Program Quality Review</w:t>
      </w:r>
      <w:bookmarkEnd w:id="29"/>
      <w:bookmarkEnd w:id="30"/>
      <w:bookmarkEnd w:id="31"/>
      <w:bookmarkEnd w:id="32"/>
      <w:bookmarkEnd w:id="33"/>
    </w:p>
    <w:p w:rsidRPr="00734E39" w:rsidR="00AE23AA" w:rsidP="00AE23AA" w:rsidRDefault="00BA4BA6" w14:paraId="1A44D335" w14:textId="10A724B7">
      <w:pPr>
        <w:rPr>
          <w:szCs w:val="22"/>
          <w:highlight w:val="cyan"/>
        </w:rPr>
      </w:pPr>
      <w:r w:rsidRPr="00734E39">
        <w:rPr>
          <w:szCs w:val="22"/>
          <w:highlight w:val="cyan"/>
        </w:rPr>
        <w:t>This is the first PQR for the program.</w:t>
      </w:r>
    </w:p>
    <w:p w:rsidRPr="00734E39" w:rsidR="00AE23AA" w:rsidP="00AE23AA" w:rsidRDefault="00734E39" w14:paraId="6207319E" w14:textId="4748D3FE">
      <w:pPr>
        <w:rPr>
          <w:b/>
          <w:bCs/>
          <w:highlight w:val="cyan"/>
        </w:rPr>
      </w:pPr>
      <w:r w:rsidRPr="00734E39">
        <w:rPr>
          <w:szCs w:val="22"/>
          <w:highlight w:val="cyan"/>
        </w:rPr>
        <w:t>[OR]</w:t>
      </w:r>
    </w:p>
    <w:p w:rsidR="00AE23AA" w:rsidP="00AE23AA" w:rsidRDefault="00AE23AA" w14:paraId="56A261CA" w14:textId="5D676128">
      <w:r w:rsidRPr="00A9147D">
        <w:rPr>
          <w:b/>
          <w:bCs/>
          <w:highlight w:val="yellow"/>
        </w:rPr>
        <w:t>Instructions for Chair:</w:t>
      </w:r>
      <w:r w:rsidRPr="00A9147D">
        <w:rPr>
          <w:highlight w:val="yellow"/>
        </w:rPr>
        <w:t xml:space="preserve"> In </w:t>
      </w:r>
      <w:hyperlink w:history="1" r:id="rId14">
        <w:r w:rsidRPr="00C30660">
          <w:rPr>
            <w:rStyle w:val="Hyperlink"/>
            <w:highlight w:val="yellow"/>
          </w:rPr>
          <w:t>PLMS</w:t>
        </w:r>
      </w:hyperlink>
      <w:r w:rsidRPr="00A9147D">
        <w:rPr>
          <w:highlight w:val="yellow"/>
        </w:rPr>
        <w:t>, review previous PQR actions and provide a status update and comments for each action from the last PQR.</w:t>
      </w:r>
    </w:p>
    <w:p w:rsidR="00AE23AA" w:rsidP="00AE23AA" w:rsidRDefault="00AE23AA" w14:paraId="2E8E6118" w14:textId="77777777">
      <w:r>
        <w:t>The Program Lifecycle Management System (PLMS) is the system of record for PQR actions, status updates and supporting comments. The table below provides a high-level summary of the previous PQR actions and statuses.</w:t>
      </w:r>
    </w:p>
    <w:p w:rsidRPr="006C51A6" w:rsidR="006C51A6" w:rsidP="006C51A6" w:rsidRDefault="006C51A6" w14:paraId="6899B94E" w14:textId="65C79235">
      <w:pPr>
        <w:rPr>
          <w:b/>
          <w:bCs/>
        </w:rPr>
      </w:pPr>
      <w:r w:rsidRPr="006C51A6">
        <w:rPr>
          <w:b/>
          <w:bCs/>
        </w:rPr>
        <w:t>Review Year:</w:t>
      </w:r>
      <w:r>
        <w:rPr>
          <w:b/>
          <w:bCs/>
        </w:rPr>
        <w:t xml:space="preserve"> </w:t>
      </w:r>
      <w:r w:rsidRPr="006E2A66">
        <w:rPr>
          <w:b/>
          <w:bCs/>
          <w:highlight w:val="cyan"/>
        </w:rPr>
        <w:t>XXXX-XXXX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3964"/>
        <w:gridCol w:w="1906"/>
        <w:gridCol w:w="3480"/>
      </w:tblGrid>
      <w:tr w:rsidRPr="004D1335" w:rsidR="00573CD6" w:rsidTr="005752EC" w14:paraId="3B25FA7B" w14:textId="7A7C51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shd w:val="clear" w:color="auto" w:fill="595959" w:themeFill="text1" w:themeFillTint="A6"/>
            <w:vAlign w:val="center"/>
          </w:tcPr>
          <w:p w:rsidRPr="006E2A66" w:rsidR="00573CD6" w:rsidP="00CA4423" w:rsidRDefault="00F1652D" w14:paraId="328C81E9" w14:textId="41631C68">
            <w:pPr>
              <w:spacing w:after="0"/>
              <w:rPr>
                <w:sz w:val="20"/>
                <w:szCs w:val="20"/>
                <w:highlight w:val="cyan"/>
              </w:rPr>
            </w:pPr>
            <w:r w:rsidRPr="005752EC">
              <w:rPr>
                <w:sz w:val="20"/>
                <w:szCs w:val="20"/>
              </w:rPr>
              <w:t xml:space="preserve">PQR </w:t>
            </w:r>
            <w:r w:rsidRPr="005752EC" w:rsidR="00573CD6">
              <w:rPr>
                <w:sz w:val="20"/>
                <w:szCs w:val="20"/>
              </w:rPr>
              <w:t xml:space="preserve">Action </w:t>
            </w:r>
          </w:p>
        </w:tc>
        <w:tc>
          <w:tcPr>
            <w:tcW w:w="1906" w:type="dxa"/>
            <w:shd w:val="clear" w:color="auto" w:fill="595959" w:themeFill="text1" w:themeFillTint="A6"/>
            <w:vAlign w:val="center"/>
          </w:tcPr>
          <w:p w:rsidRPr="004D1335" w:rsidR="00573CD6" w:rsidP="00CA4423" w:rsidRDefault="00573CD6" w14:paraId="5360944C" w14:textId="2AF2189E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Status</w:t>
            </w:r>
          </w:p>
        </w:tc>
        <w:tc>
          <w:tcPr>
            <w:tcW w:w="3480" w:type="dxa"/>
            <w:shd w:val="clear" w:color="auto" w:fill="595959" w:themeFill="text1" w:themeFillTint="A6"/>
            <w:vAlign w:val="center"/>
          </w:tcPr>
          <w:p w:rsidR="00573CD6" w:rsidP="00CA4423" w:rsidRDefault="00573CD6" w14:paraId="0E541848" w14:textId="7CA9C7A9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Comments</w:t>
            </w:r>
          </w:p>
        </w:tc>
      </w:tr>
      <w:tr w:rsidRPr="004D1335" w:rsidR="00573CD6" w:rsidTr="00A24F2D" w14:paraId="121CF7FE" w14:textId="114A5A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4D1335" w:rsidR="00573CD6" w:rsidP="00CA4423" w:rsidRDefault="00573CD6" w14:paraId="3B07167A" w14:textId="5EC6887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19F61F56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6C77E7F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4D1335" w:rsidR="00573CD6" w:rsidTr="00A24F2D" w14:paraId="01EBCE31" w14:textId="5B28D14B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DF1474" w:rsidR="00573CD6" w:rsidP="00CA4423" w:rsidRDefault="00573CD6" w14:paraId="7C628544" w14:textId="016F4D80">
            <w:pPr>
              <w:spacing w:after="0"/>
              <w:rPr>
                <w:bCs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6A9F722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47F2056F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4D1335" w:rsidR="00573CD6" w:rsidTr="00A24F2D" w14:paraId="1C4CD6CF" w14:textId="729823A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4D1335" w:rsidR="00573CD6" w:rsidP="00CA4423" w:rsidRDefault="00573CD6" w14:paraId="4E51D6DC" w14:textId="6CA16771">
            <w:pPr>
              <w:spacing w:after="0"/>
              <w:rPr>
                <w:b w:val="0"/>
                <w:bCs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104E061A" w14:textId="4309DE4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15531E36" w:rsidR="00573CD6" w:rsidP="00CA4423" w:rsidRDefault="00573CD6" w14:paraId="519DA34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4D1335" w:rsidR="00573CD6" w:rsidTr="00A24F2D" w14:paraId="1ECBE933" w14:textId="366DDFB8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4D1335" w:rsidR="00573CD6" w:rsidP="00CA4423" w:rsidRDefault="00573CD6" w14:paraId="4AD981FD" w14:textId="070A3A7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155CA8FF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1"/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302C5ED3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Style11"/>
                <w:sz w:val="20"/>
                <w:szCs w:val="20"/>
              </w:rPr>
            </w:pPr>
          </w:p>
        </w:tc>
      </w:tr>
      <w:tr w:rsidRPr="004D1335" w:rsidR="00573CD6" w:rsidTr="00A24F2D" w14:paraId="26BD560A" w14:textId="5976A4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DF1474" w:rsidR="00573CD6" w:rsidP="00CA4423" w:rsidRDefault="00573CD6" w14:paraId="0FBE039A" w14:textId="2E727832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079CD5A9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378D9B8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4D1335" w:rsidR="00573CD6" w:rsidTr="00A24F2D" w14:paraId="10E0EAB3" w14:textId="69C55C10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4D1335" w:rsidR="00573CD6" w:rsidP="00CA4423" w:rsidRDefault="00573CD6" w14:paraId="489A8677" w14:textId="7879E523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6B254BFC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5369B0F8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4D1335" w:rsidR="00573CD6" w:rsidTr="00A24F2D" w14:paraId="72D48C0A" w14:textId="3E274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4" w:type="dxa"/>
            <w:vAlign w:val="center"/>
          </w:tcPr>
          <w:p w:rsidRPr="00B74CFD" w:rsidR="00573CD6" w:rsidP="00CA4423" w:rsidRDefault="00573CD6" w14:paraId="1F989B16" w14:textId="77585AC9">
            <w:pPr>
              <w:spacing w:after="0"/>
              <w:rPr>
                <w:b w:val="0"/>
                <w:sz w:val="20"/>
                <w:szCs w:val="20"/>
              </w:rPr>
            </w:pPr>
          </w:p>
        </w:tc>
        <w:tc>
          <w:tcPr>
            <w:tcW w:w="1906" w:type="dxa"/>
            <w:vAlign w:val="center"/>
          </w:tcPr>
          <w:p w:rsidRPr="004D1335" w:rsidR="00573CD6" w:rsidP="00CA4423" w:rsidRDefault="00573CD6" w14:paraId="3C826E76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80" w:type="dxa"/>
            <w:vAlign w:val="center"/>
          </w:tcPr>
          <w:p w:rsidRPr="004D1335" w:rsidR="00573CD6" w:rsidP="00CA4423" w:rsidRDefault="00573CD6" w14:paraId="04A55E3E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4F40C5" w:rsidP="00A508BF" w:rsidRDefault="0AEB1954" w14:paraId="3FF6E012" w14:textId="35B0F916">
      <w:pPr>
        <w:pStyle w:val="Heading2"/>
      </w:pPr>
      <w:bookmarkStart w:name="_Toc111276401" w:id="36"/>
      <w:bookmarkStart w:name="_Toc136510107" w:id="37"/>
      <w:bookmarkStart w:name="_Toc169691921" w:id="38"/>
      <w:r>
        <w:t>Environmental</w:t>
      </w:r>
      <w:r w:rsidR="064D89DC">
        <w:t xml:space="preserve"> </w:t>
      </w:r>
      <w:r w:rsidR="34B146BD">
        <w:t>Context</w:t>
      </w:r>
      <w:bookmarkEnd w:id="34"/>
      <w:bookmarkEnd w:id="35"/>
      <w:bookmarkEnd w:id="36"/>
      <w:bookmarkEnd w:id="37"/>
      <w:bookmarkEnd w:id="38"/>
    </w:p>
    <w:p w:rsidRPr="00F12E83" w:rsidR="004858B2" w:rsidP="30FDC128" w:rsidRDefault="2DFE2FC5" w14:paraId="08F9058C" w14:textId="66CD63DC">
      <w:pPr>
        <w:pStyle w:val="Heading3"/>
      </w:pPr>
      <w:bookmarkStart w:name="_Toc728899159" w:id="39"/>
      <w:bookmarkStart w:name="_Toc457738661" w:id="40"/>
      <w:bookmarkStart w:name="_Toc111276402" w:id="41"/>
      <w:bookmarkStart w:name="_Toc136510108" w:id="42"/>
      <w:bookmarkStart w:name="_Toc169691922" w:id="43"/>
      <w:r>
        <w:t>Ontario College System</w:t>
      </w:r>
      <w:bookmarkEnd w:id="39"/>
      <w:bookmarkEnd w:id="40"/>
      <w:bookmarkEnd w:id="41"/>
      <w:bookmarkEnd w:id="42"/>
      <w:bookmarkEnd w:id="43"/>
    </w:p>
    <w:p w:rsidR="00AB187A" w:rsidP="00AB187A" w:rsidRDefault="00AB187A" w14:paraId="76423160" w14:textId="77777777">
      <w:pPr>
        <w:rPr>
          <w:b/>
          <w:bCs/>
        </w:rPr>
      </w:pPr>
      <w:r w:rsidRPr="6B6A614B">
        <w:rPr>
          <w:b/>
          <w:bCs/>
        </w:rPr>
        <w:t xml:space="preserve">Enrolment comparison (full-time): </w:t>
      </w:r>
    </w:p>
    <w:p w:rsidR="0040674E" w:rsidP="30FDC128" w:rsidRDefault="00AB187A" w14:paraId="734D4854" w14:textId="7D1C5E0E">
      <w:r w:rsidRPr="00A732F7">
        <w:rPr>
          <w:highlight w:val="cyan"/>
        </w:rPr>
        <w:t>[insert chart</w:t>
      </w:r>
      <w:r w:rsidRPr="00A732F7" w:rsidR="00A731CB">
        <w:rPr>
          <w:highlight w:val="cyan"/>
        </w:rPr>
        <w:t xml:space="preserve"> from environmental scan</w:t>
      </w:r>
      <w:r w:rsidRPr="00A732F7">
        <w:rPr>
          <w:highlight w:val="cyan"/>
        </w:rPr>
        <w:t>]</w:t>
      </w:r>
    </w:p>
    <w:p w:rsidRPr="00F829A5" w:rsidR="0040674E" w:rsidP="00CA4423" w:rsidRDefault="0040674E" w14:paraId="55FE553E" w14:textId="55D12327">
      <w:pPr>
        <w:spacing w:after="60"/>
      </w:pPr>
      <w:r w:rsidRPr="006E2A66">
        <w:rPr>
          <w:b/>
          <w:bCs/>
          <w:highlight w:val="cyan"/>
        </w:rPr>
        <w:t>Observations:</w:t>
      </w:r>
      <w:r w:rsidR="00F829A5">
        <w:rPr>
          <w:b/>
          <w:bCs/>
        </w:rPr>
        <w:t xml:space="preserve"> </w:t>
      </w:r>
    </w:p>
    <w:p w:rsidR="00CF3735" w:rsidRDefault="00CF3735" w14:paraId="4F5195B5" w14:textId="624999AC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CF3735" w:rsidRDefault="00CF3735" w14:paraId="07E90E02" w14:textId="58910555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="00CF3735" w:rsidRDefault="00CF3735" w14:paraId="12CB209F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="577503D7" w:rsidP="00AB187A" w:rsidRDefault="577503D7" w14:paraId="5B975734" w14:textId="0C8EAEE7">
      <w:pPr>
        <w:pStyle w:val="ListParagraph"/>
      </w:pPr>
    </w:p>
    <w:p w:rsidRPr="003C1E11" w:rsidR="003C1E11" w:rsidP="00A64C85" w:rsidRDefault="0101276F" w14:paraId="0AC36F9D" w14:textId="7F3887FA">
      <w:pPr>
        <w:pStyle w:val="Heading3"/>
      </w:pPr>
      <w:bookmarkStart w:name="_Toc826118913" w:id="44"/>
      <w:bookmarkStart w:name="_Toc576930978" w:id="45"/>
      <w:bookmarkStart w:name="_Toc111276403" w:id="46"/>
      <w:bookmarkStart w:name="_Toc136510109" w:id="47"/>
      <w:bookmarkStart w:name="_Toc169691923" w:id="48"/>
      <w:r>
        <w:t>Competitive Analysis</w:t>
      </w:r>
      <w:bookmarkEnd w:id="44"/>
      <w:bookmarkEnd w:id="45"/>
      <w:bookmarkEnd w:id="46"/>
      <w:bookmarkEnd w:id="47"/>
      <w:bookmarkEnd w:id="48"/>
    </w:p>
    <w:p w:rsidR="3243C953" w:rsidP="2B42E8B3" w:rsidRDefault="3243C953" w14:paraId="31D28BE7" w14:textId="3482BC6A">
      <w:r w:rsidRPr="2B42E8B3">
        <w:rPr>
          <w:rFonts w:eastAsia="Arial"/>
          <w:b/>
          <w:bCs/>
          <w:szCs w:val="22"/>
          <w:highlight w:val="green"/>
        </w:rPr>
        <w:t>Instructions for Team Leads:</w:t>
      </w:r>
      <w:r w:rsidRPr="2B42E8B3">
        <w:rPr>
          <w:rFonts w:eastAsia="Arial"/>
          <w:szCs w:val="22"/>
          <w:highlight w:val="green"/>
        </w:rPr>
        <w:t xml:space="preserve"> Review the competitive analysis. Summarize the key findings below.</w:t>
      </w:r>
    </w:p>
    <w:p w:rsidRPr="00DC066F" w:rsidR="00D80A9C" w:rsidP="00DC066F" w:rsidRDefault="00923EAE" w14:paraId="11066808" w14:textId="4EC0D61F">
      <w:pPr>
        <w:textAlignment w:val="baseline"/>
        <w:rPr>
          <w:rFonts w:ascii="Segoe UI" w:hAnsi="Segoe UI" w:cs="Segoe UI"/>
          <w:sz w:val="18"/>
          <w:szCs w:val="18"/>
        </w:rPr>
      </w:pPr>
      <w:r>
        <w:t xml:space="preserve">A scan of </w:t>
      </w:r>
      <w:r w:rsidRPr="002B5D4F" w:rsidR="0042556A">
        <w:rPr>
          <w:highlight w:val="cyan"/>
        </w:rPr>
        <w:t>[number]</w:t>
      </w:r>
      <w:r>
        <w:t xml:space="preserve"> similar program</w:t>
      </w:r>
      <w:r w:rsidR="0042556A">
        <w:t>s</w:t>
      </w:r>
      <w:r>
        <w:t xml:space="preserve"> was completed</w:t>
      </w:r>
      <w:r w:rsidR="004F3D0C">
        <w:t>.</w:t>
      </w:r>
      <w:r w:rsidR="00DC066F">
        <w:t xml:space="preserve"> </w:t>
      </w:r>
    </w:p>
    <w:p w:rsidRPr="009A2D23" w:rsidR="009A2D23" w:rsidP="001200C7" w:rsidRDefault="009A2D23" w14:paraId="6A44BFDB" w14:textId="533E620A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 w:rsidR="001413C4">
        <w:rPr>
          <w:b/>
          <w:bCs/>
        </w:rPr>
        <w:t xml:space="preserve"> </w:t>
      </w:r>
    </w:p>
    <w:p w:rsidR="005D4766" w:rsidRDefault="005D4766" w14:paraId="1867C396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5D4766" w:rsidRDefault="005D4766" w14:paraId="5FC714DA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="2B42E8B3" w:rsidRDefault="005D4766" w14:paraId="0FD94510" w14:textId="6F6E8089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="000D00AD" w:rsidP="00A64C85" w:rsidRDefault="5719820B" w14:paraId="2B053CE8" w14:textId="4E4853B2">
      <w:pPr>
        <w:pStyle w:val="Heading3"/>
      </w:pPr>
      <w:bookmarkStart w:name="_Toc766818330" w:id="49"/>
      <w:bookmarkStart w:name="_Toc377955403" w:id="50"/>
      <w:bookmarkStart w:name="_Toc111276404" w:id="51"/>
      <w:bookmarkStart w:name="_Toc136510110" w:id="52"/>
      <w:bookmarkStart w:name="_Toc169691924" w:id="53"/>
      <w:r>
        <w:t>Labour Market</w:t>
      </w:r>
      <w:bookmarkEnd w:id="49"/>
      <w:bookmarkEnd w:id="50"/>
      <w:bookmarkEnd w:id="51"/>
      <w:bookmarkEnd w:id="52"/>
      <w:bookmarkEnd w:id="53"/>
    </w:p>
    <w:p w:rsidRPr="00AF5336" w:rsidR="00AF5336" w:rsidP="00BD13F0" w:rsidRDefault="00105E0C" w14:paraId="3A97B054" w14:textId="77777777">
      <w:pPr>
        <w:spacing w:before="1"/>
        <w:rPr>
          <w:b/>
          <w:bCs/>
          <w:szCs w:val="32"/>
        </w:rPr>
      </w:pPr>
      <w:r w:rsidRPr="00AF5336">
        <w:rPr>
          <w:b/>
          <w:bCs/>
          <w:szCs w:val="32"/>
        </w:rPr>
        <w:t>Top occupations</w:t>
      </w:r>
      <w:r w:rsidRPr="00AF5336" w:rsidR="00AF5336">
        <w:rPr>
          <w:b/>
          <w:bCs/>
          <w:szCs w:val="32"/>
        </w:rPr>
        <w:t>:</w:t>
      </w:r>
    </w:p>
    <w:p w:rsidRPr="00105E0C" w:rsidR="00576F4E" w:rsidP="00BD13F0" w:rsidRDefault="4C44DD07" w14:paraId="4390AD5D" w14:textId="6D54C368">
      <w:pPr>
        <w:spacing w:before="1"/>
      </w:pPr>
      <w:r>
        <w:t>Ontario Graduates of MC</w:t>
      </w:r>
      <w:r w:rsidRPr="00801F0C">
        <w:rPr>
          <w:color w:val="000000" w:themeColor="text1"/>
        </w:rPr>
        <w:t xml:space="preserve">U </w:t>
      </w:r>
      <w:r w:rsidRPr="00801F0C" w:rsidR="4B8709E6">
        <w:rPr>
          <w:color w:val="000000" w:themeColor="text1"/>
          <w:highlight w:val="cyan"/>
          <w:shd w:val="clear" w:color="auto" w:fill="E6E6E6"/>
        </w:rPr>
        <w:t>[code]</w:t>
      </w:r>
      <w:r w:rsidRPr="00801F0C">
        <w:rPr>
          <w:color w:val="000000" w:themeColor="text1"/>
        </w:rPr>
        <w:t xml:space="preserve"> – F</w:t>
      </w:r>
      <w:r>
        <w:t>ull-time related or partially related:</w:t>
      </w:r>
    </w:p>
    <w:p w:rsidR="002E5DF4" w:rsidP="002E5DF4" w:rsidRDefault="002E5DF4" w14:paraId="1BD5F236" w14:textId="7DE38DA0">
      <w:r w:rsidRPr="00BD7A6B">
        <w:rPr>
          <w:highlight w:val="cyan"/>
        </w:rPr>
        <w:t>[insert chart</w:t>
      </w:r>
      <w:r w:rsidRPr="00BD7A6B" w:rsidR="00A731CB">
        <w:rPr>
          <w:highlight w:val="cyan"/>
        </w:rPr>
        <w:t xml:space="preserve"> from environmental scan</w:t>
      </w:r>
      <w:r w:rsidRPr="00BD7A6B">
        <w:rPr>
          <w:highlight w:val="cyan"/>
        </w:rPr>
        <w:t>]</w:t>
      </w:r>
    </w:p>
    <w:p w:rsidR="002E5DF4" w:rsidP="30FDC128" w:rsidRDefault="002E5DF4" w14:paraId="456D88DB" w14:textId="77777777"/>
    <w:p w:rsidR="00AF5336" w:rsidP="30FDC128" w:rsidRDefault="00134FA4" w14:paraId="2AF3B083" w14:textId="77777777">
      <w:pPr>
        <w:rPr>
          <w:rFonts w:eastAsiaTheme="majorEastAsia"/>
          <w:b/>
          <w:bCs/>
        </w:rPr>
      </w:pPr>
      <w:r w:rsidRPr="00AF5336">
        <w:rPr>
          <w:rFonts w:eastAsiaTheme="majorEastAsia"/>
          <w:b/>
          <w:bCs/>
        </w:rPr>
        <w:t xml:space="preserve">Job </w:t>
      </w:r>
      <w:r w:rsidRPr="00AF5336" w:rsidR="00186598">
        <w:rPr>
          <w:rFonts w:eastAsiaTheme="majorEastAsia"/>
          <w:b/>
          <w:bCs/>
        </w:rPr>
        <w:t>outlook</w:t>
      </w:r>
      <w:r w:rsidR="00AF5336">
        <w:rPr>
          <w:rFonts w:eastAsiaTheme="majorEastAsia"/>
          <w:b/>
          <w:bCs/>
        </w:rPr>
        <w:t>:</w:t>
      </w:r>
    </w:p>
    <w:p w:rsidR="00903CA7" w:rsidP="30FDC128" w:rsidRDefault="00AF5336" w14:paraId="4AD4FA8B" w14:textId="73AF5D6C">
      <w:pPr>
        <w:rPr>
          <w:rFonts w:eastAsiaTheme="majorEastAsia"/>
        </w:rPr>
      </w:pPr>
      <w:r>
        <w:rPr>
          <w:rFonts w:eastAsiaTheme="majorEastAsia"/>
        </w:rPr>
        <w:t>P</w:t>
      </w:r>
      <w:r w:rsidRPr="30FDC128" w:rsidR="00903CA7">
        <w:rPr>
          <w:rFonts w:eastAsiaTheme="majorEastAsia"/>
        </w:rPr>
        <w:t>rojections</w:t>
      </w:r>
      <w:r w:rsidRPr="30FDC128" w:rsidR="00A85C0C">
        <w:rPr>
          <w:rFonts w:eastAsiaTheme="majorEastAsia"/>
        </w:rPr>
        <w:t xml:space="preserve"> </w:t>
      </w:r>
      <w:r w:rsidRPr="30FDC128" w:rsidR="00903CA7">
        <w:rPr>
          <w:rFonts w:eastAsiaTheme="majorEastAsia"/>
        </w:rPr>
        <w:t xml:space="preserve">for the next five years </w:t>
      </w:r>
      <w:r w:rsidRPr="30FDC128" w:rsidR="00A85C0C">
        <w:rPr>
          <w:rFonts w:eastAsiaTheme="majorEastAsia"/>
        </w:rPr>
        <w:t xml:space="preserve">for </w:t>
      </w:r>
      <w:r w:rsidR="002E5DF4">
        <w:rPr>
          <w:rFonts w:eastAsiaTheme="majorEastAsia"/>
        </w:rPr>
        <w:t>[NOC codes and names]</w:t>
      </w:r>
      <w:r w:rsidR="00EA1C49">
        <w:rPr>
          <w:rFonts w:eastAsiaTheme="majorEastAsia"/>
        </w:rPr>
        <w:t>:</w:t>
      </w:r>
    </w:p>
    <w:p w:rsidR="002E5DF4" w:rsidP="002E5DF4" w:rsidRDefault="002E5DF4" w14:paraId="319EBF50" w14:textId="3D9ED442">
      <w:r w:rsidRPr="00435052">
        <w:rPr>
          <w:highlight w:val="cyan"/>
        </w:rPr>
        <w:t>[insert graph</w:t>
      </w:r>
      <w:r w:rsidRPr="00435052" w:rsidR="00A731CB">
        <w:rPr>
          <w:highlight w:val="cyan"/>
        </w:rPr>
        <w:t xml:space="preserve"> from environmental scan</w:t>
      </w:r>
      <w:r w:rsidRPr="00435052">
        <w:rPr>
          <w:highlight w:val="cyan"/>
        </w:rPr>
        <w:t>]</w:t>
      </w:r>
    </w:p>
    <w:p w:rsidR="2859DD2B" w:rsidP="739EAEBB" w:rsidRDefault="00EA1C49" w14:paraId="1287E063" w14:textId="2DF161B3">
      <w:pPr>
        <w:rPr>
          <w:rFonts w:eastAsiaTheme="majorEastAsia"/>
        </w:rPr>
      </w:pPr>
      <w:r w:rsidRPr="00435052">
        <w:rPr>
          <w:rFonts w:eastAsiaTheme="majorEastAsia"/>
          <w:highlight w:val="cyan"/>
        </w:rPr>
        <w:t xml:space="preserve">[insert </w:t>
      </w:r>
      <w:r w:rsidRPr="00435052" w:rsidR="00A731CB">
        <w:rPr>
          <w:rFonts w:eastAsiaTheme="majorEastAsia"/>
          <w:highlight w:val="cyan"/>
        </w:rPr>
        <w:t xml:space="preserve">details </w:t>
      </w:r>
      <w:r w:rsidRPr="00435052" w:rsidR="00A731CB">
        <w:rPr>
          <w:highlight w:val="cyan"/>
        </w:rPr>
        <w:t>from environmental scan</w:t>
      </w:r>
      <w:r w:rsidRPr="00435052" w:rsidR="00A731CB">
        <w:rPr>
          <w:rFonts w:eastAsiaTheme="majorEastAsia"/>
          <w:highlight w:val="cyan"/>
        </w:rPr>
        <w:t>]</w:t>
      </w:r>
    </w:p>
    <w:p w:rsidR="009F56D2" w:rsidP="739EAEBB" w:rsidRDefault="009F56D2" w14:paraId="039C62B5" w14:textId="77777777">
      <w:pPr>
        <w:rPr>
          <w:rFonts w:eastAsiaTheme="majorEastAsia"/>
          <w:b/>
          <w:bCs/>
        </w:rPr>
      </w:pPr>
    </w:p>
    <w:p w:rsidRPr="009F56D2" w:rsidR="00136E79" w:rsidP="739EAEBB" w:rsidRDefault="00977581" w14:paraId="2C0EFEBF" w14:textId="0358E02A">
      <w:pPr>
        <w:rPr>
          <w:rFonts w:eastAsiaTheme="majorEastAsia"/>
          <w:b/>
          <w:bCs/>
        </w:rPr>
      </w:pPr>
      <w:r w:rsidRPr="009F56D2">
        <w:rPr>
          <w:rFonts w:eastAsiaTheme="majorEastAsia"/>
          <w:b/>
          <w:bCs/>
        </w:rPr>
        <w:t>Graduate Employment Data:</w:t>
      </w:r>
    </w:p>
    <w:p w:rsidR="0049630F" w:rsidP="00977581" w:rsidRDefault="004B3C80" w14:paraId="27899D19" w14:textId="18848BF5">
      <w:r>
        <w:t xml:space="preserve">KPI </w:t>
      </w:r>
      <w:r w:rsidR="000D7F2C">
        <w:t xml:space="preserve">Graduate </w:t>
      </w:r>
      <w:r>
        <w:t>employment data (</w:t>
      </w:r>
      <w:r w:rsidR="0049630F">
        <w:t>2020</w:t>
      </w:r>
      <w:r>
        <w:t xml:space="preserve"> -</w:t>
      </w:r>
      <w:r w:rsidR="00FB1A30">
        <w:t xml:space="preserve"> </w:t>
      </w:r>
      <w:r w:rsidRPr="0049630F" w:rsidR="0049630F">
        <w:t>2022</w:t>
      </w:r>
      <w:r>
        <w:t>)</w:t>
      </w:r>
      <w:r w:rsidRPr="0049630F" w:rsidR="0049630F">
        <w:t xml:space="preserve"> </w:t>
      </w:r>
      <w:r w:rsidR="00FB1A30">
        <w:t>data</w:t>
      </w:r>
      <w:r w:rsidRPr="0049630F" w:rsidR="0049630F">
        <w:t xml:space="preserve"> </w:t>
      </w:r>
      <w:r>
        <w:t xml:space="preserve">for </w:t>
      </w:r>
      <w:r w:rsidRPr="004B3C80">
        <w:rPr>
          <w:highlight w:val="cyan"/>
        </w:rPr>
        <w:t>[Program Name, Campus]</w:t>
      </w:r>
      <w:r w:rsidRPr="004B3C80" w:rsidR="0049630F">
        <w:rPr>
          <w:highlight w:val="cyan"/>
        </w:rPr>
        <w:t>.</w:t>
      </w:r>
    </w:p>
    <w:p w:rsidR="00977581" w:rsidP="00977581" w:rsidRDefault="0049630F" w14:paraId="64D79497" w14:textId="26741CAB">
      <w:r w:rsidRPr="0049630F">
        <w:rPr>
          <w:highlight w:val="cyan"/>
        </w:rPr>
        <w:t xml:space="preserve"> </w:t>
      </w:r>
      <w:r w:rsidRPr="008C4974" w:rsidR="00977581">
        <w:rPr>
          <w:highlight w:val="cyan"/>
        </w:rPr>
        <w:t xml:space="preserve">[insert </w:t>
      </w:r>
      <w:r w:rsidR="006E13EE">
        <w:rPr>
          <w:highlight w:val="cyan"/>
        </w:rPr>
        <w:t xml:space="preserve">KPI Satisfaction </w:t>
      </w:r>
      <w:r w:rsidR="000250DD">
        <w:rPr>
          <w:highlight w:val="cyan"/>
        </w:rPr>
        <w:t>Program Grad/Employer</w:t>
      </w:r>
      <w:r w:rsidRPr="008C4974" w:rsidR="00977581">
        <w:rPr>
          <w:highlight w:val="cyan"/>
        </w:rPr>
        <w:t xml:space="preserve"> graph from PowerBI]</w:t>
      </w:r>
    </w:p>
    <w:p w:rsidRPr="009A2D23" w:rsidR="00977581" w:rsidP="00906646" w:rsidRDefault="00977581" w14:paraId="3D6C55EC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Observations:</w:t>
      </w:r>
      <w:r>
        <w:rPr>
          <w:b/>
          <w:bCs/>
        </w:rPr>
        <w:t xml:space="preserve"> </w:t>
      </w:r>
    </w:p>
    <w:p w:rsidR="00977581" w:rsidRDefault="00977581" w14:paraId="00291C40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977581" w:rsidRDefault="00977581" w14:paraId="442D6ABD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Pr="000979C7" w:rsidR="00977581" w:rsidRDefault="00977581" w14:paraId="61B2D800" w14:textId="41A3C036">
      <w:pPr>
        <w:pStyle w:val="ListParagraph"/>
        <w:numPr>
          <w:ilvl w:val="0"/>
          <w:numId w:val="11"/>
        </w:numPr>
        <w:spacing w:after="60"/>
        <w:rPr>
          <w:rFonts w:eastAsiaTheme="majorEastAsia"/>
        </w:rPr>
      </w:pPr>
      <w:r>
        <w:t>…</w:t>
      </w:r>
    </w:p>
    <w:p w:rsidR="00425BE9" w:rsidP="00A64C85" w:rsidRDefault="341D8BA4" w14:paraId="41A711BD" w14:textId="72D78A48">
      <w:pPr>
        <w:pStyle w:val="Heading3"/>
      </w:pPr>
      <w:bookmarkStart w:name="_Toc44543898" w:id="54"/>
      <w:bookmarkStart w:name="_Toc1201764916" w:id="55"/>
      <w:bookmarkStart w:name="_Toc111276405" w:id="56"/>
      <w:bookmarkStart w:name="_Toc136510111" w:id="57"/>
      <w:bookmarkStart w:name="_Toc169691925" w:id="58"/>
      <w:bookmarkStart w:name="_Hlk167449325" w:id="59"/>
      <w:r>
        <w:t>Governing Bodies and External Accreditations</w:t>
      </w:r>
      <w:bookmarkEnd w:id="54"/>
      <w:bookmarkEnd w:id="55"/>
      <w:bookmarkEnd w:id="56"/>
      <w:bookmarkEnd w:id="57"/>
      <w:bookmarkEnd w:id="58"/>
    </w:p>
    <w:bookmarkEnd w:id="59"/>
    <w:p w:rsidRPr="00CB01F9" w:rsidR="00F80E20" w:rsidP="00CB01F9" w:rsidRDefault="00F80E20" w14:paraId="6137801A" w14:textId="77777777">
      <w:pPr>
        <w:rPr>
          <w:b/>
          <w:bCs/>
        </w:rPr>
      </w:pPr>
      <w:r w:rsidRPr="00CB01F9">
        <w:rPr>
          <w:b/>
          <w:bCs/>
        </w:rPr>
        <w:t xml:space="preserve">Current Affiliations: </w:t>
      </w:r>
    </w:p>
    <w:p w:rsidRPr="00B32C96" w:rsidR="00B32C96" w:rsidP="00B32C96" w:rsidRDefault="00D24D0A" w14:paraId="5AE13A20" w14:textId="0F78BE9A">
      <w:r w:rsidRPr="00D24D0A">
        <w:rPr>
          <w:b/>
          <w:bCs/>
          <w:highlight w:val="green"/>
        </w:rPr>
        <w:t>Instructions for Team Lead:</w:t>
      </w:r>
      <w:r w:rsidRPr="00D24D0A">
        <w:rPr>
          <w:highlight w:val="green"/>
        </w:rPr>
        <w:t xml:space="preserve"> </w:t>
      </w:r>
      <w:r w:rsidRPr="00D24D0A" w:rsidR="00BD4144">
        <w:rPr>
          <w:highlight w:val="green"/>
        </w:rPr>
        <w:t xml:space="preserve">Describe all </w:t>
      </w:r>
      <w:r w:rsidRPr="00D24D0A" w:rsidR="00F80E20">
        <w:rPr>
          <w:highlight w:val="green"/>
        </w:rPr>
        <w:t xml:space="preserve">current </w:t>
      </w:r>
      <w:r w:rsidR="00E23446">
        <w:rPr>
          <w:highlight w:val="green"/>
        </w:rPr>
        <w:t xml:space="preserve">program </w:t>
      </w:r>
      <w:r w:rsidRPr="00D24D0A" w:rsidR="00F80E20">
        <w:rPr>
          <w:highlight w:val="green"/>
        </w:rPr>
        <w:t xml:space="preserve">affiliations </w:t>
      </w:r>
      <w:r w:rsidRPr="00D24D0A" w:rsidR="003E4312">
        <w:rPr>
          <w:highlight w:val="green"/>
        </w:rPr>
        <w:t>with</w:t>
      </w:r>
      <w:r w:rsidRPr="00D24D0A" w:rsidR="00F80E20">
        <w:rPr>
          <w:highlight w:val="green"/>
        </w:rPr>
        <w:t xml:space="preserve"> governing bodies and external accreditations.</w:t>
      </w:r>
    </w:p>
    <w:p w:rsidRPr="00E14A7E" w:rsidR="00B664EA" w:rsidP="001200C7" w:rsidRDefault="00E14A7E" w14:paraId="53B84EC3" w14:textId="60BA522E">
      <w:pPr>
        <w:spacing w:after="60"/>
        <w:rPr>
          <w:rStyle w:val="normaltextrun"/>
          <w:b/>
          <w:bCs/>
        </w:rPr>
      </w:pPr>
      <w:r w:rsidRPr="00E14A7E">
        <w:rPr>
          <w:rStyle w:val="normaltextrun"/>
          <w:b/>
          <w:bCs/>
        </w:rPr>
        <w:t>[</w:t>
      </w:r>
      <w:r w:rsidRPr="00E14A7E" w:rsidR="378B306D">
        <w:rPr>
          <w:rStyle w:val="normaltextrun"/>
          <w:b/>
          <w:bCs/>
        </w:rPr>
        <w:t>Name of Organization</w:t>
      </w:r>
      <w:r w:rsidRPr="00E14A7E">
        <w:rPr>
          <w:rStyle w:val="normaltextrun"/>
          <w:b/>
          <w:bCs/>
        </w:rPr>
        <w:t>]</w:t>
      </w:r>
    </w:p>
    <w:p w:rsidR="00451A04" w:rsidRDefault="00451A04" w14:paraId="14E6F39E" w14:textId="7E9060DF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Type of Affiliation: </w:t>
      </w:r>
      <w:r w:rsidR="00B664EA">
        <w:rPr>
          <w:rStyle w:val="normaltextrun"/>
        </w:rPr>
        <w:t>[voluntary or mandatory]</w:t>
      </w:r>
    </w:p>
    <w:p w:rsidRPr="00E130A1" w:rsidR="00451A04" w:rsidRDefault="00451A04" w14:paraId="193041EA" w14:textId="24B545EE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Website link: </w:t>
      </w:r>
      <w:r w:rsidR="00B664EA">
        <w:rPr>
          <w:rStyle w:val="normaltextrun"/>
        </w:rPr>
        <w:t>[URL]</w:t>
      </w:r>
    </w:p>
    <w:p w:rsidR="001554EC" w:rsidRDefault="001554EC" w14:paraId="422868C9" w14:textId="418C4ED9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Details:</w:t>
      </w:r>
    </w:p>
    <w:p w:rsidR="00451A04" w:rsidRDefault="001554EC" w14:paraId="6B5D7F9A" w14:textId="5FEDD59A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Value to the Program</w:t>
      </w:r>
      <w:r w:rsidRPr="66D98FCB" w:rsidR="00451A04">
        <w:rPr>
          <w:rStyle w:val="normaltextrun"/>
        </w:rPr>
        <w:t xml:space="preserve">: </w:t>
      </w:r>
    </w:p>
    <w:p w:rsidR="00817477" w:rsidRDefault="00817477" w14:paraId="1187BDDA" w14:textId="23FC0B4B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Next Review Year (if mandatory):</w:t>
      </w:r>
    </w:p>
    <w:p w:rsidR="00BD4144" w:rsidP="00BD4144" w:rsidRDefault="00BD4144" w14:paraId="520F53C5" w14:textId="77777777">
      <w:pPr>
        <w:pStyle w:val="ListParagraph"/>
        <w:ind w:left="714"/>
        <w:contextualSpacing w:val="0"/>
        <w:rPr>
          <w:rStyle w:val="normaltextrun"/>
        </w:rPr>
      </w:pPr>
    </w:p>
    <w:p w:rsidRPr="00E14A7E" w:rsidR="00BD4144" w:rsidP="001200C7" w:rsidRDefault="00BD4144" w14:paraId="4E186B3B" w14:textId="77777777">
      <w:pPr>
        <w:spacing w:after="60"/>
        <w:rPr>
          <w:rStyle w:val="normaltextrun"/>
          <w:b/>
          <w:bCs/>
        </w:rPr>
      </w:pPr>
      <w:r w:rsidRPr="00E14A7E">
        <w:rPr>
          <w:rStyle w:val="normaltextrun"/>
          <w:b/>
          <w:bCs/>
        </w:rPr>
        <w:t>[Name of Organization]</w:t>
      </w:r>
    </w:p>
    <w:p w:rsidR="00BD4144" w:rsidRDefault="00BD4144" w14:paraId="19D6A57B" w14:textId="77777777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Type of Affiliation: </w:t>
      </w:r>
      <w:r>
        <w:rPr>
          <w:rStyle w:val="normaltextrun"/>
        </w:rPr>
        <w:t>[voluntary or mandatory]</w:t>
      </w:r>
    </w:p>
    <w:p w:rsidRPr="00E130A1" w:rsidR="00BD4144" w:rsidRDefault="00BD4144" w14:paraId="5A971A80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Website link: </w:t>
      </w:r>
      <w:r>
        <w:rPr>
          <w:rStyle w:val="normaltextrun"/>
        </w:rPr>
        <w:t>[URL]</w:t>
      </w:r>
    </w:p>
    <w:p w:rsidR="00BD4144" w:rsidRDefault="00BD4144" w14:paraId="71E090E4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Details:</w:t>
      </w:r>
    </w:p>
    <w:p w:rsidR="00BD4144" w:rsidRDefault="00BD4144" w14:paraId="4F23665A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Value to the Program</w:t>
      </w:r>
      <w:r w:rsidRPr="66D98FCB">
        <w:rPr>
          <w:rStyle w:val="normaltextrun"/>
        </w:rPr>
        <w:t xml:space="preserve">: </w:t>
      </w:r>
    </w:p>
    <w:p w:rsidR="00BD4144" w:rsidRDefault="00BD4144" w14:paraId="1C1A5759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Next Review Year (if mandatory):</w:t>
      </w:r>
    </w:p>
    <w:p w:rsidR="00BD4144" w:rsidP="00BD4144" w:rsidRDefault="00BD4144" w14:paraId="4714F997" w14:textId="77777777">
      <w:pPr>
        <w:rPr>
          <w:rStyle w:val="normaltextrun"/>
        </w:rPr>
      </w:pPr>
    </w:p>
    <w:p w:rsidRPr="00CB01F9" w:rsidR="00425BE9" w:rsidP="00CB01F9" w:rsidRDefault="00425BE9" w14:paraId="6B3FD344" w14:textId="7D103AA9">
      <w:pPr>
        <w:rPr>
          <w:b/>
          <w:bCs/>
        </w:rPr>
      </w:pPr>
      <w:r w:rsidRPr="00CB01F9">
        <w:rPr>
          <w:b/>
          <w:bCs/>
        </w:rPr>
        <w:t>Future Considerations</w:t>
      </w:r>
      <w:r w:rsidRPr="00CB01F9" w:rsidR="00B664EA">
        <w:rPr>
          <w:b/>
          <w:bCs/>
        </w:rPr>
        <w:t>:</w:t>
      </w:r>
    </w:p>
    <w:p w:rsidR="592D9CF9" w:rsidP="66D98FCB" w:rsidRDefault="00D24D0A" w14:paraId="0EF90226" w14:textId="23DDC358">
      <w:r w:rsidRPr="00D24D0A">
        <w:rPr>
          <w:b/>
          <w:bCs/>
          <w:highlight w:val="green"/>
        </w:rPr>
        <w:t>Instructions for Team Lead:</w:t>
      </w:r>
      <w:r w:rsidRPr="00D24D0A">
        <w:rPr>
          <w:highlight w:val="green"/>
        </w:rPr>
        <w:t xml:space="preserve"> </w:t>
      </w:r>
      <w:r w:rsidRPr="00D24D0A" w:rsidR="00E46733">
        <w:rPr>
          <w:highlight w:val="green"/>
        </w:rPr>
        <w:t>Identify any new affiliations that should be explored</w:t>
      </w:r>
      <w:r w:rsidRPr="00D24D0A" w:rsidR="00A53EA1">
        <w:rPr>
          <w:highlight w:val="green"/>
        </w:rPr>
        <w:t xml:space="preserve"> and describe the value to the program</w:t>
      </w:r>
      <w:r w:rsidRPr="00D24D0A" w:rsidR="00E46733">
        <w:rPr>
          <w:highlight w:val="green"/>
        </w:rPr>
        <w:t>.</w:t>
      </w:r>
    </w:p>
    <w:p w:rsidRPr="00E14A7E" w:rsidR="00BD4144" w:rsidP="001200C7" w:rsidRDefault="00BD4144" w14:paraId="17369420" w14:textId="77777777">
      <w:pPr>
        <w:spacing w:after="60"/>
        <w:rPr>
          <w:rStyle w:val="normaltextrun"/>
          <w:b/>
          <w:bCs/>
        </w:rPr>
      </w:pPr>
      <w:r w:rsidRPr="00E14A7E">
        <w:rPr>
          <w:rStyle w:val="normaltextrun"/>
          <w:b/>
          <w:bCs/>
        </w:rPr>
        <w:t>[Name of Organization]</w:t>
      </w:r>
    </w:p>
    <w:p w:rsidRPr="00E130A1" w:rsidR="00BD4144" w:rsidRDefault="00BD4144" w14:paraId="5DB0148A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Website link: </w:t>
      </w:r>
      <w:r>
        <w:rPr>
          <w:rStyle w:val="normaltextrun"/>
        </w:rPr>
        <w:t>[URL]</w:t>
      </w:r>
    </w:p>
    <w:p w:rsidR="00BD4144" w:rsidRDefault="00BD4144" w14:paraId="4710E6A5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Details:</w:t>
      </w:r>
    </w:p>
    <w:p w:rsidR="00BD4144" w:rsidRDefault="00BD4144" w14:paraId="6E6D3316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Value to the Program</w:t>
      </w:r>
      <w:r w:rsidRPr="66D98FCB">
        <w:rPr>
          <w:rStyle w:val="normaltextrun"/>
        </w:rPr>
        <w:t xml:space="preserve">: </w:t>
      </w:r>
    </w:p>
    <w:p w:rsidR="00FF7EDF" w:rsidP="00FF7EDF" w:rsidRDefault="00FF7EDF" w14:paraId="036AA848" w14:textId="77777777">
      <w:pPr>
        <w:spacing w:after="60"/>
        <w:rPr>
          <w:rStyle w:val="normaltextrun"/>
        </w:rPr>
      </w:pPr>
      <w:bookmarkStart w:name="_Toc542242742" w:id="60"/>
      <w:bookmarkStart w:name="_Toc299614412" w:id="61"/>
      <w:bookmarkStart w:name="_Toc111276418" w:id="62"/>
    </w:p>
    <w:p w:rsidR="00FF7EDF" w:rsidP="00FF7EDF" w:rsidRDefault="00FF7EDF" w14:paraId="672AD0BD" w14:textId="5E512827">
      <w:pPr>
        <w:spacing w:after="60"/>
        <w:rPr>
          <w:rStyle w:val="normaltextrun"/>
        </w:rPr>
      </w:pPr>
      <w:r w:rsidRPr="00FF7EDF">
        <w:rPr>
          <w:rStyle w:val="normaltextrun"/>
          <w:highlight w:val="green"/>
        </w:rPr>
        <w:t>[OR]</w:t>
      </w:r>
      <w:r>
        <w:rPr>
          <w:rStyle w:val="normaltextrun"/>
        </w:rPr>
        <w:t xml:space="preserve"> </w:t>
      </w:r>
      <w:r w:rsidRPr="00343805">
        <w:rPr>
          <w:rStyle w:val="normaltextrun"/>
        </w:rPr>
        <w:t>This program is not currently considering future external affiliations.</w:t>
      </w:r>
    </w:p>
    <w:p w:rsidR="00F51E46" w:rsidRDefault="00F51E46" w14:paraId="611CFFD4" w14:textId="77777777">
      <w:pPr>
        <w:spacing w:after="160" w:line="259" w:lineRule="auto"/>
        <w:rPr>
          <w:rFonts w:eastAsiaTheme="majorEastAsia" w:cstheme="majorBidi"/>
          <w:b/>
          <w:bCs/>
          <w:color w:val="026F3C"/>
          <w:sz w:val="28"/>
          <w:szCs w:val="28"/>
        </w:rPr>
      </w:pPr>
    </w:p>
    <w:p w:rsidR="00C230D2" w:rsidP="00C230D2" w:rsidRDefault="00C230D2" w14:paraId="08A53629" w14:textId="12BCDDF3">
      <w:pPr>
        <w:pStyle w:val="Heading3"/>
      </w:pPr>
      <w:bookmarkStart w:name="_Toc169691926" w:id="63"/>
      <w:bookmarkStart w:name="_Toc136510112" w:id="64"/>
      <w:bookmarkEnd w:id="60"/>
      <w:bookmarkEnd w:id="61"/>
      <w:bookmarkEnd w:id="62"/>
      <w:r>
        <w:t>Industry and Regulato</w:t>
      </w:r>
      <w:r w:rsidRPr="00FC2A46">
        <w:t>ry</w:t>
      </w:r>
      <w:r w:rsidRPr="00FC2A46" w:rsidR="008C5C68">
        <w:t xml:space="preserve"> Influences</w:t>
      </w:r>
      <w:bookmarkEnd w:id="63"/>
    </w:p>
    <w:p w:rsidRPr="00055F48" w:rsidR="00055F48" w:rsidP="00055F48" w:rsidRDefault="00055F48" w14:paraId="50ED9B3F" w14:textId="4C780902">
      <w:pPr>
        <w:rPr>
          <w:rStyle w:val="normaltextrun"/>
        </w:rPr>
      </w:pPr>
      <w:r w:rsidRPr="00D24D0A">
        <w:rPr>
          <w:b/>
          <w:bCs/>
          <w:highlight w:val="green"/>
        </w:rPr>
        <w:t>Instructions for Team Lead:</w:t>
      </w:r>
      <w:r w:rsidRPr="00D24D0A">
        <w:rPr>
          <w:highlight w:val="green"/>
        </w:rPr>
        <w:t xml:space="preserve"> Describe all current</w:t>
      </w:r>
      <w:r>
        <w:rPr>
          <w:highlight w:val="green"/>
        </w:rPr>
        <w:t xml:space="preserve"> industry or regulatory require</w:t>
      </w:r>
      <w:r w:rsidR="00925B9E">
        <w:rPr>
          <w:highlight w:val="green"/>
        </w:rPr>
        <w:t xml:space="preserve">ments </w:t>
      </w:r>
      <w:r w:rsidRPr="03F52AB7" w:rsidR="00925B9E">
        <w:rPr>
          <w:highlight w:val="green"/>
        </w:rPr>
        <w:t>that</w:t>
      </w:r>
      <w:r w:rsidR="00925B9E">
        <w:rPr>
          <w:highlight w:val="green"/>
        </w:rPr>
        <w:t xml:space="preserve"> i</w:t>
      </w:r>
      <w:r w:rsidR="00DD11FA">
        <w:rPr>
          <w:highlight w:val="green"/>
        </w:rPr>
        <w:t>mpact</w:t>
      </w:r>
      <w:r w:rsidR="00925B9E">
        <w:rPr>
          <w:highlight w:val="green"/>
        </w:rPr>
        <w:t xml:space="preserve"> your progra</w:t>
      </w:r>
      <w:r w:rsidR="00BD50A7">
        <w:rPr>
          <w:highlight w:val="green"/>
        </w:rPr>
        <w:t>m</w:t>
      </w:r>
      <w:r w:rsidR="00B858D6">
        <w:rPr>
          <w:highlight w:val="green"/>
        </w:rPr>
        <w:t xml:space="preserve"> that ar</w:t>
      </w:r>
      <w:r w:rsidR="00FF5C64">
        <w:rPr>
          <w:highlight w:val="green"/>
        </w:rPr>
        <w:t>e no</w:t>
      </w:r>
      <w:r w:rsidRPr="00DD11FA" w:rsidR="00FF5C64">
        <w:rPr>
          <w:highlight w:val="green"/>
        </w:rPr>
        <w:t xml:space="preserve">t Governing Bodies or External </w:t>
      </w:r>
      <w:r w:rsidRPr="7C410150" w:rsidR="00FF5C64">
        <w:rPr>
          <w:highlight w:val="green"/>
        </w:rPr>
        <w:t>Accredit</w:t>
      </w:r>
      <w:r w:rsidRPr="7C410150" w:rsidR="5DD7A6E2">
        <w:rPr>
          <w:highlight w:val="green"/>
        </w:rPr>
        <w:t>ors.</w:t>
      </w:r>
      <w:r w:rsidR="00FF5C64">
        <w:t xml:space="preserve"> </w:t>
      </w:r>
    </w:p>
    <w:p w:rsidRPr="00E14A7E" w:rsidR="00D16FB6" w:rsidP="00D16FB6" w:rsidRDefault="00D16FB6" w14:paraId="337F1AC7" w14:textId="5CE237D4">
      <w:pPr>
        <w:spacing w:after="60"/>
        <w:rPr>
          <w:rStyle w:val="normaltextrun"/>
          <w:b/>
          <w:bCs/>
        </w:rPr>
      </w:pPr>
      <w:r w:rsidRPr="00E14A7E">
        <w:rPr>
          <w:rStyle w:val="normaltextrun"/>
          <w:b/>
          <w:bCs/>
        </w:rPr>
        <w:t>[Name of Organization</w:t>
      </w:r>
      <w:r w:rsidR="009462EF">
        <w:rPr>
          <w:rStyle w:val="normaltextrun"/>
          <w:b/>
          <w:bCs/>
        </w:rPr>
        <w:t>/</w:t>
      </w:r>
      <w:r w:rsidR="00641908">
        <w:rPr>
          <w:rStyle w:val="normaltextrun"/>
          <w:b/>
          <w:bCs/>
        </w:rPr>
        <w:t>Influence</w:t>
      </w:r>
      <w:r w:rsidRPr="00E14A7E">
        <w:rPr>
          <w:rStyle w:val="normaltextrun"/>
          <w:b/>
          <w:bCs/>
        </w:rPr>
        <w:t>]</w:t>
      </w:r>
    </w:p>
    <w:p w:rsidR="00D16FB6" w:rsidRDefault="59B52CD2" w14:paraId="2E330FAC" w14:textId="47959C71">
      <w:pPr>
        <w:pStyle w:val="ListParagraph"/>
        <w:numPr>
          <w:ilvl w:val="0"/>
          <w:numId w:val="18"/>
        </w:numPr>
        <w:spacing w:after="60"/>
        <w:ind w:left="714" w:hanging="357"/>
        <w:rPr>
          <w:rStyle w:val="normaltextrun"/>
        </w:rPr>
      </w:pPr>
      <w:r w:rsidRPr="4A505B11">
        <w:rPr>
          <w:rStyle w:val="normaltextrun"/>
        </w:rPr>
        <w:t>Type of</w:t>
      </w:r>
      <w:r w:rsidRPr="36FC0920">
        <w:rPr>
          <w:rStyle w:val="normaltextrun"/>
        </w:rPr>
        <w:t xml:space="preserve"> Influence</w:t>
      </w:r>
      <w:r w:rsidRPr="36FC0920" w:rsidR="00D16FB6">
        <w:rPr>
          <w:rStyle w:val="normaltextrun"/>
        </w:rPr>
        <w:t>:</w:t>
      </w:r>
      <w:r w:rsidRPr="36FC0920" w:rsidR="66D648E9">
        <w:rPr>
          <w:rStyle w:val="normaltextrun"/>
        </w:rPr>
        <w:t xml:space="preserve"> [</w:t>
      </w:r>
      <w:r w:rsidRPr="695EB900" w:rsidR="66D648E9">
        <w:rPr>
          <w:rStyle w:val="normaltextrun"/>
        </w:rPr>
        <w:t xml:space="preserve">e.g., </w:t>
      </w:r>
      <w:r w:rsidR="00D51C6C">
        <w:rPr>
          <w:rStyle w:val="normaltextrun"/>
        </w:rPr>
        <w:t xml:space="preserve">regulation, </w:t>
      </w:r>
      <w:r w:rsidRPr="02EB6790" w:rsidR="66D648E9">
        <w:rPr>
          <w:rStyle w:val="normaltextrun"/>
        </w:rPr>
        <w:t xml:space="preserve">certification, </w:t>
      </w:r>
      <w:r w:rsidRPr="51A2F7B0" w:rsidR="0F4E1063">
        <w:rPr>
          <w:rStyle w:val="normaltextrun"/>
        </w:rPr>
        <w:t>licensing</w:t>
      </w:r>
      <w:r w:rsidRPr="37EF0D1B" w:rsidR="0F4E1063">
        <w:rPr>
          <w:rStyle w:val="normaltextrun"/>
        </w:rPr>
        <w:t xml:space="preserve"> exam</w:t>
      </w:r>
      <w:r w:rsidRPr="45473F49" w:rsidR="66D648E9">
        <w:rPr>
          <w:rStyle w:val="normaltextrun"/>
        </w:rPr>
        <w:t xml:space="preserve"> requirements</w:t>
      </w:r>
      <w:r w:rsidRPr="38DBACD1" w:rsidR="66D648E9">
        <w:rPr>
          <w:rStyle w:val="normaltextrun"/>
        </w:rPr>
        <w:t>]</w:t>
      </w:r>
      <w:r w:rsidRPr="45473F49" w:rsidR="461C7D0A">
        <w:rPr>
          <w:rStyle w:val="normaltextrun"/>
        </w:rPr>
        <w:t xml:space="preserve"> </w:t>
      </w:r>
      <w:r w:rsidRPr="45473F49" w:rsidR="00D16FB6">
        <w:rPr>
          <w:rStyle w:val="normaltextrun"/>
        </w:rPr>
        <w:t xml:space="preserve"> </w:t>
      </w:r>
    </w:p>
    <w:p w:rsidRPr="00E130A1" w:rsidR="00D16FB6" w:rsidRDefault="00D16FB6" w14:paraId="77ED08FB" w14:textId="77777777">
      <w:pPr>
        <w:pStyle w:val="ListParagraph"/>
        <w:numPr>
          <w:ilvl w:val="0"/>
          <w:numId w:val="13"/>
        </w:numPr>
        <w:spacing w:after="0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Website link: </w:t>
      </w:r>
      <w:r>
        <w:rPr>
          <w:rStyle w:val="normaltextrun"/>
        </w:rPr>
        <w:t>[URL]</w:t>
      </w:r>
    </w:p>
    <w:p w:rsidR="00985CB7" w:rsidRDefault="000A59FB" w14:paraId="2246D7D8" w14:textId="1FC868BA">
      <w:pPr>
        <w:pStyle w:val="ListParagraph"/>
        <w:numPr>
          <w:ilvl w:val="0"/>
          <w:numId w:val="13"/>
        </w:numPr>
        <w:spacing w:after="0"/>
        <w:contextualSpacing w:val="0"/>
      </w:pPr>
      <w:r>
        <w:rPr>
          <w:rStyle w:val="normaltextrun"/>
        </w:rPr>
        <w:t>Relationship</w:t>
      </w:r>
      <w:r w:rsidR="00D16FB6">
        <w:rPr>
          <w:rStyle w:val="normaltextrun"/>
        </w:rPr>
        <w:t xml:space="preserve"> to the Program</w:t>
      </w:r>
      <w:r w:rsidRPr="66D98FCB" w:rsidR="00D16FB6">
        <w:rPr>
          <w:rStyle w:val="normaltextrun"/>
        </w:rPr>
        <w:t xml:space="preserve">: </w:t>
      </w:r>
    </w:p>
    <w:p w:rsidR="00985CB7" w:rsidP="00985CB7" w:rsidRDefault="00985CB7" w14:paraId="1C99EF51" w14:textId="77777777">
      <w:pPr>
        <w:rPr>
          <w:b/>
          <w:bCs/>
        </w:rPr>
      </w:pPr>
    </w:p>
    <w:p w:rsidRPr="00CB01F9" w:rsidR="00985CB7" w:rsidP="00985CB7" w:rsidRDefault="00985CB7" w14:paraId="746A6E19" w14:textId="14585AA4">
      <w:pPr>
        <w:rPr>
          <w:b/>
          <w:bCs/>
        </w:rPr>
      </w:pPr>
      <w:r w:rsidRPr="00CB01F9">
        <w:rPr>
          <w:b/>
          <w:bCs/>
        </w:rPr>
        <w:t>Future Considerations:</w:t>
      </w:r>
    </w:p>
    <w:p w:rsidR="00985CB7" w:rsidP="00985CB7" w:rsidRDefault="00985CB7" w14:paraId="320E9AB0" w14:textId="3451F302">
      <w:r w:rsidRPr="00D24D0A">
        <w:rPr>
          <w:b/>
          <w:bCs/>
          <w:highlight w:val="green"/>
        </w:rPr>
        <w:t>Instructions for Team Lead:</w:t>
      </w:r>
      <w:r w:rsidRPr="00D24D0A">
        <w:rPr>
          <w:highlight w:val="green"/>
        </w:rPr>
        <w:t xml:space="preserve"> Identify any new </w:t>
      </w:r>
      <w:r w:rsidR="007868C8">
        <w:rPr>
          <w:highlight w:val="green"/>
        </w:rPr>
        <w:t>affiliations</w:t>
      </w:r>
      <w:r w:rsidRPr="00D24D0A">
        <w:rPr>
          <w:highlight w:val="green"/>
        </w:rPr>
        <w:t xml:space="preserve"> that should be explored and describe the value to the program.</w:t>
      </w:r>
    </w:p>
    <w:p w:rsidRPr="00E14A7E" w:rsidR="00985CB7" w:rsidP="00985CB7" w:rsidRDefault="00985CB7" w14:paraId="75511119" w14:textId="77777777">
      <w:pPr>
        <w:spacing w:after="60"/>
        <w:rPr>
          <w:rStyle w:val="normaltextrun"/>
          <w:b/>
          <w:bCs/>
        </w:rPr>
      </w:pPr>
      <w:r w:rsidRPr="00E14A7E">
        <w:rPr>
          <w:rStyle w:val="normaltextrun"/>
          <w:b/>
          <w:bCs/>
        </w:rPr>
        <w:t>[Name of Organization]</w:t>
      </w:r>
    </w:p>
    <w:p w:rsidRPr="00E130A1" w:rsidR="00985CB7" w:rsidRDefault="00985CB7" w14:paraId="4209F101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 w:rsidRPr="66D98FCB">
        <w:rPr>
          <w:rStyle w:val="normaltextrun"/>
        </w:rPr>
        <w:t xml:space="preserve">Website link: </w:t>
      </w:r>
      <w:r>
        <w:rPr>
          <w:rStyle w:val="normaltextrun"/>
        </w:rPr>
        <w:t>[URL]</w:t>
      </w:r>
    </w:p>
    <w:p w:rsidR="00184772" w:rsidRDefault="00985CB7" w14:paraId="43A88E21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Details:</w:t>
      </w:r>
    </w:p>
    <w:p w:rsidR="007868C8" w:rsidRDefault="00985CB7" w14:paraId="173F187B" w14:textId="77777777">
      <w:pPr>
        <w:pStyle w:val="ListParagraph"/>
        <w:numPr>
          <w:ilvl w:val="0"/>
          <w:numId w:val="13"/>
        </w:numPr>
        <w:spacing w:after="60"/>
        <w:ind w:left="714" w:hanging="357"/>
        <w:contextualSpacing w:val="0"/>
        <w:rPr>
          <w:rStyle w:val="normaltextrun"/>
        </w:rPr>
      </w:pPr>
      <w:r>
        <w:rPr>
          <w:rStyle w:val="normaltextrun"/>
        </w:rPr>
        <w:t>Value to the Program</w:t>
      </w:r>
      <w:r w:rsidRPr="66D98FCB">
        <w:rPr>
          <w:rStyle w:val="normaltextrun"/>
        </w:rPr>
        <w:t>:</w:t>
      </w:r>
    </w:p>
    <w:p w:rsidR="007868C8" w:rsidP="007868C8" w:rsidRDefault="007868C8" w14:paraId="1F9A7D5F" w14:textId="77777777">
      <w:pPr>
        <w:spacing w:after="60"/>
      </w:pPr>
    </w:p>
    <w:p w:rsidR="007868C8" w:rsidP="007868C8" w:rsidRDefault="007868C8" w14:paraId="3F579C4B" w14:textId="0B2F1A4C">
      <w:pPr>
        <w:spacing w:after="60"/>
        <w:rPr>
          <w:rStyle w:val="normaltextrun"/>
        </w:rPr>
      </w:pPr>
      <w:r w:rsidRPr="00FF7EDF">
        <w:rPr>
          <w:rStyle w:val="normaltextrun"/>
          <w:highlight w:val="green"/>
        </w:rPr>
        <w:t>[OR]</w:t>
      </w:r>
      <w:r>
        <w:rPr>
          <w:rStyle w:val="normaltextrun"/>
        </w:rPr>
        <w:t xml:space="preserve"> </w:t>
      </w:r>
      <w:r w:rsidRPr="00343805">
        <w:rPr>
          <w:rStyle w:val="normaltextrun"/>
        </w:rPr>
        <w:t xml:space="preserve">This program is not currently considering </w:t>
      </w:r>
      <w:r w:rsidR="00AB04F8">
        <w:rPr>
          <w:rStyle w:val="normaltextrun"/>
        </w:rPr>
        <w:t>additional</w:t>
      </w:r>
      <w:r w:rsidRPr="00343805">
        <w:rPr>
          <w:rStyle w:val="normaltextrun"/>
        </w:rPr>
        <w:t xml:space="preserve"> affiliations.</w:t>
      </w:r>
    </w:p>
    <w:p w:rsidRPr="00DA1EE5" w:rsidR="00F0684A" w:rsidP="007868C8" w:rsidRDefault="00F0684A" w14:paraId="165482EE" w14:textId="393ACB6A">
      <w:pPr>
        <w:spacing w:after="60"/>
      </w:pPr>
      <w:r>
        <w:br w:type="page"/>
      </w:r>
    </w:p>
    <w:p w:rsidR="0007102B" w:rsidP="00A64C85" w:rsidRDefault="00232942" w14:paraId="17AD6241" w14:textId="5DD9EEB3">
      <w:pPr>
        <w:pStyle w:val="Heading1"/>
      </w:pPr>
      <w:bookmarkStart w:name="_Toc169691927" w:id="65"/>
      <w:r>
        <w:t>Enrolment and Progression</w:t>
      </w:r>
      <w:bookmarkEnd w:id="64"/>
      <w:bookmarkEnd w:id="65"/>
    </w:p>
    <w:p w:rsidRPr="006317C0" w:rsidR="006317C0" w:rsidP="5C60E544" w:rsidRDefault="006F2300" w14:paraId="06679ABA" w14:textId="6A7C996A">
      <w:pPr>
        <w:rPr>
          <w:b/>
          <w:bCs/>
          <w:i/>
          <w:iCs/>
          <w:color w:val="026F3C"/>
        </w:rPr>
      </w:pPr>
      <w:r w:rsidRPr="5C60E544">
        <w:rPr>
          <w:b/>
          <w:bCs/>
          <w:i/>
          <w:iCs/>
          <w:color w:val="026F3C"/>
        </w:rPr>
        <w:t>Consider</w:t>
      </w:r>
      <w:r w:rsidRPr="5C60E544" w:rsidR="0058464A">
        <w:rPr>
          <w:b/>
          <w:bCs/>
          <w:i/>
          <w:iCs/>
          <w:color w:val="026F3C"/>
        </w:rPr>
        <w:t xml:space="preserve"> how</w:t>
      </w:r>
      <w:r w:rsidRPr="5C60E544" w:rsidR="006317C0">
        <w:rPr>
          <w:b/>
          <w:bCs/>
          <w:i/>
          <w:iCs/>
          <w:color w:val="026F3C"/>
        </w:rPr>
        <w:t xml:space="preserve"> learner</w:t>
      </w:r>
      <w:r w:rsidRPr="5C60E544" w:rsidR="0058464A">
        <w:rPr>
          <w:b/>
          <w:bCs/>
          <w:i/>
          <w:iCs/>
          <w:color w:val="026F3C"/>
        </w:rPr>
        <w:t>s</w:t>
      </w:r>
      <w:r w:rsidRPr="5C60E544" w:rsidR="006317C0">
        <w:rPr>
          <w:b/>
          <w:bCs/>
          <w:i/>
          <w:iCs/>
          <w:color w:val="026F3C"/>
        </w:rPr>
        <w:t xml:space="preserve"> </w:t>
      </w:r>
      <w:r w:rsidRPr="5C60E544" w:rsidR="0058464A">
        <w:rPr>
          <w:b/>
          <w:bCs/>
          <w:i/>
          <w:iCs/>
          <w:color w:val="026F3C"/>
        </w:rPr>
        <w:t xml:space="preserve">are </w:t>
      </w:r>
      <w:r w:rsidRPr="5C60E544" w:rsidR="77ADC61C">
        <w:rPr>
          <w:b/>
          <w:bCs/>
          <w:i/>
          <w:iCs/>
          <w:color w:val="026F3C"/>
        </w:rPr>
        <w:t xml:space="preserve">enrolling and </w:t>
      </w:r>
      <w:r w:rsidRPr="5C60E544" w:rsidR="0058464A">
        <w:rPr>
          <w:b/>
          <w:bCs/>
          <w:i/>
          <w:iCs/>
          <w:color w:val="026F3C"/>
        </w:rPr>
        <w:t>progressing through the program</w:t>
      </w:r>
      <w:r w:rsidRPr="5C60E544">
        <w:rPr>
          <w:b/>
          <w:bCs/>
          <w:i/>
          <w:iCs/>
          <w:color w:val="026F3C"/>
        </w:rPr>
        <w:t>.</w:t>
      </w:r>
    </w:p>
    <w:p w:rsidR="008F2B57" w:rsidP="00A508BF" w:rsidRDefault="008F2B57" w14:paraId="53B0BD69" w14:textId="77777777">
      <w:pPr>
        <w:pStyle w:val="Heading2"/>
      </w:pPr>
      <w:bookmarkStart w:name="_Toc404221816" w:id="66"/>
      <w:bookmarkStart w:name="_Toc1777581739" w:id="67"/>
      <w:bookmarkStart w:name="_Toc111276451" w:id="68"/>
      <w:bookmarkStart w:name="_Toc136510113" w:id="69"/>
      <w:bookmarkStart w:name="_Toc169691928" w:id="70"/>
      <w:bookmarkStart w:name="_Toc2078955001" w:id="71"/>
      <w:bookmarkStart w:name="_Toc330678801" w:id="72"/>
      <w:bookmarkStart w:name="_Toc111276419" w:id="73"/>
      <w:r>
        <w:t>Enrolment</w:t>
      </w:r>
      <w:bookmarkEnd w:id="66"/>
      <w:bookmarkEnd w:id="67"/>
      <w:bookmarkEnd w:id="68"/>
      <w:bookmarkEnd w:id="69"/>
      <w:bookmarkEnd w:id="70"/>
    </w:p>
    <w:p w:rsidR="001F7747" w:rsidP="001F7747" w:rsidRDefault="001F7747" w14:paraId="36829515" w14:textId="7898CC9A">
      <w:pPr>
        <w:pStyle w:val="Heading3"/>
      </w:pPr>
      <w:bookmarkStart w:name="_Toc169691929" w:id="74"/>
      <w:r>
        <w:t>Total Enrolment</w:t>
      </w:r>
      <w:bookmarkEnd w:id="74"/>
    </w:p>
    <w:p w:rsidR="008F2B57" w:rsidP="008F2B57" w:rsidRDefault="001F7747" w14:paraId="3E5F39E4" w14:textId="75A784DF">
      <w:r>
        <w:t>Historical</w:t>
      </w:r>
      <w:r w:rsidR="008F2B57">
        <w:t xml:space="preserve"> enrolment in all levels</w:t>
      </w:r>
    </w:p>
    <w:p w:rsidR="008F2B57" w:rsidP="008F2B57" w:rsidRDefault="008F2B57" w14:paraId="663CA403" w14:textId="77777777">
      <w:r w:rsidRPr="008C4974">
        <w:rPr>
          <w:highlight w:val="cyan"/>
        </w:rPr>
        <w:t>[insert Enrolment Trend (All Levels) graph from PowerBI]</w:t>
      </w:r>
    </w:p>
    <w:p w:rsidRPr="009A2D23" w:rsidR="008F2B57" w:rsidP="009101AB" w:rsidRDefault="008F2B57" w14:paraId="3F6CEC2B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Observations:</w:t>
      </w:r>
      <w:r>
        <w:rPr>
          <w:b/>
          <w:bCs/>
        </w:rPr>
        <w:t xml:space="preserve"> </w:t>
      </w:r>
    </w:p>
    <w:p w:rsidR="008F2B57" w:rsidRDefault="008F2B57" w14:paraId="50AD08B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8F2B57" w:rsidRDefault="008F2B57" w14:paraId="1934E958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8F2B57" w:rsidRDefault="008F2B57" w14:paraId="1DE88EAA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8F2B57" w:rsidP="008F2B57" w:rsidRDefault="20D47607" w14:paraId="7DB5E459" w14:textId="45F07089">
      <w:r>
        <w:t>The proportion</w:t>
      </w:r>
      <w:r w:rsidR="008F2B57">
        <w:t xml:space="preserve"> of international students compared to total enrolment.</w:t>
      </w:r>
    </w:p>
    <w:p w:rsidR="008F2B57" w:rsidP="008F2B57" w:rsidRDefault="008F2B57" w14:paraId="46062D4E" w14:textId="77777777">
      <w:r w:rsidRPr="008C4974">
        <w:rPr>
          <w:highlight w:val="cyan"/>
        </w:rPr>
        <w:t>[insert Enrolment Trend (Intl Proportion) graph from PowerBI]</w:t>
      </w:r>
    </w:p>
    <w:p w:rsidRPr="009A2D23" w:rsidR="008F2B57" w:rsidP="009101AB" w:rsidRDefault="008F2B57" w14:paraId="7604F6A7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Observations:</w:t>
      </w:r>
      <w:r>
        <w:rPr>
          <w:b/>
          <w:bCs/>
        </w:rPr>
        <w:t xml:space="preserve"> </w:t>
      </w:r>
    </w:p>
    <w:p w:rsidR="008F2B57" w:rsidRDefault="008F2B57" w14:paraId="37776565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8F2B57" w:rsidRDefault="008F2B57" w14:paraId="7A79AFED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8F2B57" w:rsidRDefault="008F2B57" w14:paraId="295F07F1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EE5529" w:rsidP="00EE5529" w:rsidRDefault="00EE5529" w14:paraId="39594AEE" w14:textId="5767BC8D">
      <w:pPr>
        <w:pStyle w:val="Heading3"/>
      </w:pPr>
      <w:bookmarkStart w:name="_Toc136510114" w:id="75"/>
      <w:bookmarkStart w:name="_Toc169691930" w:id="76"/>
      <w:r>
        <w:t xml:space="preserve">Level 1 </w:t>
      </w:r>
      <w:bookmarkEnd w:id="75"/>
      <w:r w:rsidR="00FD75AB">
        <w:t>Attrition</w:t>
      </w:r>
      <w:bookmarkEnd w:id="76"/>
    </w:p>
    <w:p w:rsidR="00D16FB6" w:rsidP="00EE5529" w:rsidRDefault="003E4025" w14:paraId="1FE6F021" w14:textId="77777777">
      <w:r w:rsidRPr="00550F6E">
        <w:t>Number of students registered in Level 1 on Day 1, Day 10, Audit Day, and Final Day, compared to Reg Max and Projection</w:t>
      </w:r>
      <w:r w:rsidDel="003E4025">
        <w:t xml:space="preserve"> </w:t>
      </w:r>
    </w:p>
    <w:p w:rsidR="00EE5529" w:rsidP="00EE5529" w:rsidRDefault="00EE5529" w14:paraId="54DA2E80" w14:textId="601E0E2C">
      <w:r w:rsidRPr="008C4974">
        <w:rPr>
          <w:highlight w:val="cyan"/>
        </w:rPr>
        <w:t xml:space="preserve">[insert </w:t>
      </w:r>
      <w:r>
        <w:rPr>
          <w:highlight w:val="cyan"/>
        </w:rPr>
        <w:t>Level 1</w:t>
      </w:r>
      <w:r w:rsidR="003E4025">
        <w:rPr>
          <w:highlight w:val="cyan"/>
        </w:rPr>
        <w:t xml:space="preserve"> Attrition</w:t>
      </w:r>
      <w:r w:rsidRPr="008C4974">
        <w:rPr>
          <w:highlight w:val="cyan"/>
        </w:rPr>
        <w:t xml:space="preserve"> graph from PowerBI]</w:t>
      </w:r>
    </w:p>
    <w:p w:rsidRPr="009A2D23" w:rsidR="00EE5529" w:rsidP="009101AB" w:rsidRDefault="00EE5529" w14:paraId="5136D57E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Observations:</w:t>
      </w:r>
      <w:r>
        <w:rPr>
          <w:b/>
          <w:bCs/>
        </w:rPr>
        <w:t xml:space="preserve"> </w:t>
      </w:r>
    </w:p>
    <w:p w:rsidR="00EE5529" w:rsidRDefault="00EE5529" w14:paraId="3FA91951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EE5529" w:rsidRDefault="00EE5529" w14:paraId="553D0A65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Pr="00041291" w:rsidR="00EE5529" w:rsidRDefault="00EE5529" w14:paraId="21C4B9F5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="0007102B" w:rsidP="00A508BF" w:rsidRDefault="7828FAE3" w14:paraId="719F247D" w14:textId="644FE7A1">
      <w:pPr>
        <w:pStyle w:val="Heading2"/>
      </w:pPr>
      <w:bookmarkStart w:name="_Toc136510115" w:id="77"/>
      <w:bookmarkStart w:name="_Toc169691931" w:id="78"/>
      <w:r>
        <w:t>Progression</w:t>
      </w:r>
      <w:bookmarkEnd w:id="71"/>
      <w:bookmarkEnd w:id="72"/>
      <w:bookmarkEnd w:id="73"/>
      <w:bookmarkEnd w:id="77"/>
      <w:bookmarkEnd w:id="78"/>
    </w:p>
    <w:p w:rsidR="4C3995AA" w:rsidP="00A64C85" w:rsidRDefault="4C3995AA" w14:paraId="674E1533" w14:textId="1A62945F">
      <w:pPr>
        <w:pStyle w:val="Heading3"/>
        <w:rPr>
          <w:rFonts w:eastAsia="Arial" w:cs="Arial"/>
          <w:color w:val="000000" w:themeColor="text1"/>
        </w:rPr>
      </w:pPr>
      <w:bookmarkStart w:name="_Toc136510118" w:id="79"/>
      <w:bookmarkStart w:name="_Toc169691932" w:id="80"/>
      <w:r w:rsidRPr="781D9536">
        <w:rPr>
          <w:rFonts w:eastAsia="Arial" w:cs="Arial"/>
          <w:color w:val="000000" w:themeColor="text1"/>
        </w:rPr>
        <w:t>Course Failure Rates</w:t>
      </w:r>
      <w:bookmarkEnd w:id="79"/>
      <w:bookmarkEnd w:id="80"/>
    </w:p>
    <w:p w:rsidR="00B33B17" w:rsidP="00B33B17" w:rsidRDefault="008676A3" w14:paraId="707F7246" w14:textId="5FC59DB4">
      <w:pPr>
        <w:rPr>
          <w:rFonts w:eastAsia="Arial"/>
        </w:rPr>
      </w:pPr>
      <w:r>
        <w:rPr>
          <w:rFonts w:eastAsia="Arial"/>
        </w:rPr>
        <w:t>The following courses had a failure rate of 25% or higher</w:t>
      </w:r>
      <w:r w:rsidR="00083DAB">
        <w:rPr>
          <w:rFonts w:eastAsia="Arial"/>
        </w:rPr>
        <w:t xml:space="preserve"> over th</w:t>
      </w:r>
      <w:r>
        <w:rPr>
          <w:rFonts w:eastAsia="Arial"/>
        </w:rPr>
        <w:t>e past five years:</w:t>
      </w:r>
    </w:p>
    <w:p w:rsidR="008676A3" w:rsidP="00B33B17" w:rsidRDefault="008F686E" w14:paraId="73E51640" w14:textId="25D55CD1">
      <w:pPr>
        <w:rPr>
          <w:rFonts w:eastAsia="Arial"/>
        </w:rPr>
      </w:pPr>
      <w:r w:rsidRPr="00396F59">
        <w:rPr>
          <w:rFonts w:eastAsia="Arial"/>
          <w:highlight w:val="cyan"/>
        </w:rPr>
        <w:t xml:space="preserve">[insert </w:t>
      </w:r>
      <w:r w:rsidRPr="00396F59" w:rsidR="004630DE">
        <w:rPr>
          <w:rFonts w:eastAsia="Arial"/>
          <w:highlight w:val="cyan"/>
        </w:rPr>
        <w:t>Course Quality Metrics report from PowerBI</w:t>
      </w:r>
      <w:r w:rsidRPr="00396F59">
        <w:rPr>
          <w:rFonts w:eastAsia="Arial"/>
          <w:highlight w:val="cyan"/>
        </w:rPr>
        <w:t>]</w:t>
      </w:r>
    </w:p>
    <w:p w:rsidRPr="009A2D23" w:rsidR="00041291" w:rsidP="009101AB" w:rsidRDefault="00041291" w14:paraId="1E5BEBE9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Observations:</w:t>
      </w:r>
      <w:r>
        <w:rPr>
          <w:b/>
          <w:bCs/>
        </w:rPr>
        <w:t xml:space="preserve"> </w:t>
      </w:r>
    </w:p>
    <w:p w:rsidR="00041291" w:rsidRDefault="00041291" w14:paraId="47761852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041291" w:rsidRDefault="00041291" w14:paraId="188FD0FE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Pr="00041291" w:rsidR="00041291" w:rsidRDefault="00041291" w14:paraId="268A2FE3" w14:textId="2874E4B3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="0007102B" w:rsidP="003E34BF" w:rsidRDefault="21CADFB6" w14:paraId="21AC5E28" w14:textId="4EC0C970">
      <w:pPr>
        <w:pStyle w:val="Heading3"/>
      </w:pPr>
      <w:bookmarkStart w:name="_Toc645048532" w:id="81"/>
      <w:bookmarkStart w:name="_Toc679873429" w:id="82"/>
      <w:bookmarkStart w:name="_Toc111276422" w:id="83"/>
      <w:bookmarkStart w:name="_Toc136510119" w:id="84"/>
      <w:bookmarkStart w:name="_Toc169691933" w:id="85"/>
      <w:r>
        <w:t xml:space="preserve">Program </w:t>
      </w:r>
      <w:r w:rsidR="0AF565AB">
        <w:t>Progression Requirements</w:t>
      </w:r>
      <w:bookmarkEnd w:id="81"/>
      <w:bookmarkEnd w:id="82"/>
      <w:bookmarkEnd w:id="83"/>
      <w:bookmarkEnd w:id="84"/>
      <w:bookmarkEnd w:id="85"/>
    </w:p>
    <w:p w:rsidR="002A0778" w:rsidP="0098662A" w:rsidRDefault="00540C39" w14:paraId="67F93D7B" w14:textId="2BD66445">
      <w:pPr>
        <w:rPr>
          <w:highlight w:val="green"/>
        </w:rPr>
      </w:pPr>
      <w:r w:rsidRPr="00D24D0A">
        <w:rPr>
          <w:b/>
          <w:bCs/>
          <w:highlight w:val="green"/>
        </w:rPr>
        <w:t xml:space="preserve">Instructions for Team </w:t>
      </w:r>
      <w:r w:rsidRPr="00540C39">
        <w:rPr>
          <w:b/>
          <w:bCs/>
          <w:highlight w:val="green"/>
        </w:rPr>
        <w:t>Lead:</w:t>
      </w:r>
      <w:r w:rsidRPr="00540C39">
        <w:rPr>
          <w:highlight w:val="green"/>
        </w:rPr>
        <w:t xml:space="preserve"> Identify any program progression requirements below</w:t>
      </w:r>
      <w:r w:rsidR="002A0778">
        <w:rPr>
          <w:highlight w:val="green"/>
        </w:rPr>
        <w:t xml:space="preserve">, beyond the standard progression </w:t>
      </w:r>
      <w:r w:rsidR="00013E78">
        <w:rPr>
          <w:highlight w:val="green"/>
        </w:rPr>
        <w:t>requirements outlined in AA39.</w:t>
      </w:r>
    </w:p>
    <w:p w:rsidRPr="009732ED" w:rsidR="009732ED" w:rsidRDefault="00000000" w14:paraId="6E5EF9EE" w14:textId="0C4012BB">
      <w:pPr>
        <w:numPr>
          <w:ilvl w:val="0"/>
          <w:numId w:val="19"/>
        </w:numPr>
        <w:spacing w:after="60"/>
        <w:ind w:left="714" w:hanging="357"/>
        <w:rPr>
          <w:rStyle w:val="Hyperlink"/>
          <w:color w:val="auto"/>
          <w:u w:val="none"/>
          <w:lang w:val="en-CA"/>
        </w:rPr>
      </w:pPr>
      <w:hyperlink w:history="1" r:id="rId15">
        <w:r w:rsidRPr="00313442" w:rsidR="009732ED">
          <w:rPr>
            <w:rStyle w:val="Hyperlink"/>
            <w:lang w:val="en-CA"/>
          </w:rPr>
          <w:t>Policy AA</w:t>
        </w:r>
        <w:r w:rsidR="00573105">
          <w:rPr>
            <w:rStyle w:val="Hyperlink"/>
            <w:lang w:val="en-CA"/>
          </w:rPr>
          <w:t>3</w:t>
        </w:r>
        <w:r w:rsidR="00F43693">
          <w:rPr>
            <w:rStyle w:val="Hyperlink"/>
            <w:lang w:val="en-CA"/>
          </w:rPr>
          <w:t>9</w:t>
        </w:r>
        <w:r w:rsidRPr="00313442" w:rsidR="009732ED">
          <w:rPr>
            <w:rStyle w:val="Hyperlink"/>
            <w:lang w:val="en-CA"/>
          </w:rPr>
          <w:t xml:space="preserve"> </w:t>
        </w:r>
        <w:r w:rsidRPr="00D80975" w:rsidR="00D80975">
          <w:rPr>
            <w:rStyle w:val="Hyperlink"/>
            <w:lang w:val="en-CA"/>
          </w:rPr>
          <w:t>Program Progression and Graduation Requirements</w:t>
        </w:r>
      </w:hyperlink>
    </w:p>
    <w:p w:rsidRPr="00313442" w:rsidR="009732ED" w:rsidP="009732ED" w:rsidRDefault="009732ED" w14:paraId="18699609" w14:textId="77777777">
      <w:pPr>
        <w:spacing w:after="60"/>
        <w:ind w:left="714"/>
        <w:rPr>
          <w:lang w:val="en-CA"/>
        </w:rPr>
      </w:pPr>
    </w:p>
    <w:p w:rsidR="003B7680" w:rsidP="0098662A" w:rsidRDefault="00FC3536" w14:paraId="77D244C7" w14:textId="64F7FEB5">
      <w:r w:rsidRPr="7C4B7696">
        <w:rPr>
          <w:highlight w:val="green"/>
        </w:rPr>
        <w:t>P</w:t>
      </w:r>
      <w:r w:rsidRPr="7C4B7696" w:rsidR="004A6FB4">
        <w:rPr>
          <w:highlight w:val="green"/>
        </w:rPr>
        <w:t>rogram p</w:t>
      </w:r>
      <w:r w:rsidRPr="7C4B7696">
        <w:rPr>
          <w:highlight w:val="green"/>
        </w:rPr>
        <w:t xml:space="preserve">rogression requirements </w:t>
      </w:r>
      <w:r w:rsidRPr="7C4B7696" w:rsidR="0061172C">
        <w:rPr>
          <w:highlight w:val="green"/>
        </w:rPr>
        <w:t>may</w:t>
      </w:r>
      <w:r w:rsidRPr="7C4B7696">
        <w:rPr>
          <w:highlight w:val="green"/>
        </w:rPr>
        <w:t xml:space="preserve"> </w:t>
      </w:r>
      <w:r w:rsidRPr="7C4B7696" w:rsidR="4B571759">
        <w:rPr>
          <w:highlight w:val="green"/>
        </w:rPr>
        <w:t>include</w:t>
      </w:r>
      <w:r w:rsidRPr="7C4B7696">
        <w:rPr>
          <w:highlight w:val="green"/>
        </w:rPr>
        <w:t xml:space="preserve"> minimum grade point average (GPA), successful completion of certain courses in a level, minimum passing grades(s), </w:t>
      </w:r>
      <w:r w:rsidRPr="7C4B7696" w:rsidR="00B91FBE">
        <w:rPr>
          <w:highlight w:val="green"/>
        </w:rPr>
        <w:t>non-course requisites</w:t>
      </w:r>
      <w:r w:rsidR="004C5EE9">
        <w:rPr>
          <w:highlight w:val="green"/>
        </w:rPr>
        <w:t xml:space="preserve">, </w:t>
      </w:r>
      <w:r w:rsidRPr="7C4B7696" w:rsidR="00B91FBE">
        <w:rPr>
          <w:highlight w:val="green"/>
        </w:rPr>
        <w:t>field or clinical placement</w:t>
      </w:r>
      <w:r w:rsidR="00626C61">
        <w:rPr>
          <w:highlight w:val="green"/>
        </w:rPr>
        <w:t xml:space="preserve"> requirements</w:t>
      </w:r>
      <w:r w:rsidRPr="7C4B7696" w:rsidR="00B91FBE">
        <w:rPr>
          <w:highlight w:val="green"/>
        </w:rPr>
        <w:t xml:space="preserve">, </w:t>
      </w:r>
      <w:r w:rsidRPr="7C4B7696">
        <w:rPr>
          <w:highlight w:val="green"/>
        </w:rPr>
        <w:t xml:space="preserve">etc. </w:t>
      </w:r>
      <w:r w:rsidRPr="7C4B7696" w:rsidR="003B7680">
        <w:rPr>
          <w:highlight w:val="green"/>
        </w:rPr>
        <w:t>This does not include pre-requisites and co-requisites.</w:t>
      </w:r>
    </w:p>
    <w:p w:rsidRPr="00B9630E" w:rsidR="00E96FC0" w:rsidP="009101AB" w:rsidRDefault="00E96FC0" w14:paraId="0599D852" w14:textId="7F6CFD71">
      <w:pPr>
        <w:spacing w:after="60"/>
      </w:pPr>
      <w:r w:rsidRPr="00B9630E">
        <w:rPr>
          <w:highlight w:val="cyan"/>
        </w:rPr>
        <w:t xml:space="preserve">Program </w:t>
      </w:r>
      <w:r w:rsidR="008B0F92">
        <w:rPr>
          <w:highlight w:val="cyan"/>
        </w:rPr>
        <w:t>p</w:t>
      </w:r>
      <w:r w:rsidRPr="00B9630E">
        <w:rPr>
          <w:highlight w:val="cyan"/>
        </w:rPr>
        <w:t xml:space="preserve">rogression </w:t>
      </w:r>
      <w:r w:rsidR="008B0F92">
        <w:rPr>
          <w:highlight w:val="cyan"/>
        </w:rPr>
        <w:t>r</w:t>
      </w:r>
      <w:r w:rsidRPr="00B9630E">
        <w:rPr>
          <w:highlight w:val="cyan"/>
        </w:rPr>
        <w:t xml:space="preserve">equirements </w:t>
      </w:r>
      <w:r w:rsidR="004D7E74">
        <w:rPr>
          <w:highlight w:val="cyan"/>
        </w:rPr>
        <w:t xml:space="preserve">entered </w:t>
      </w:r>
      <w:r w:rsidRPr="00B9630E">
        <w:rPr>
          <w:highlight w:val="cyan"/>
        </w:rPr>
        <w:t>in GeneSIS:</w:t>
      </w:r>
    </w:p>
    <w:p w:rsidR="00B9630E" w:rsidRDefault="00E96FC0" w14:paraId="67C2DE29" w14:textId="3305EB98">
      <w:pPr>
        <w:pStyle w:val="ListParagraph"/>
        <w:numPr>
          <w:ilvl w:val="0"/>
          <w:numId w:val="10"/>
        </w:numPr>
        <w:spacing w:after="60"/>
      </w:pPr>
      <w:r>
        <w:t>Requirement</w:t>
      </w:r>
    </w:p>
    <w:p w:rsidR="001A3F32" w:rsidP="009101AB" w:rsidRDefault="001A3F32" w14:paraId="0C2EA771" w14:textId="77777777">
      <w:pPr>
        <w:spacing w:after="60"/>
      </w:pPr>
    </w:p>
    <w:p w:rsidR="0007102B" w:rsidP="009101AB" w:rsidRDefault="0110F9D1" w14:paraId="6CA4EB09" w14:textId="2D4005E3">
      <w:pPr>
        <w:spacing w:after="60"/>
      </w:pPr>
      <w:r>
        <w:t xml:space="preserve">This program has the following </w:t>
      </w:r>
      <w:r w:rsidR="004A6FB4">
        <w:t>program</w:t>
      </w:r>
      <w:r w:rsidR="00540C39">
        <w:t>-level</w:t>
      </w:r>
      <w:r w:rsidR="004A6FB4">
        <w:t xml:space="preserve"> </w:t>
      </w:r>
      <w:r>
        <w:t>progression requirements:</w:t>
      </w:r>
    </w:p>
    <w:p w:rsidR="00D7451E" w:rsidRDefault="007F244E" w14:paraId="534B642F" w14:textId="77777777">
      <w:pPr>
        <w:pStyle w:val="ListParagraph"/>
        <w:numPr>
          <w:ilvl w:val="0"/>
          <w:numId w:val="10"/>
        </w:numPr>
        <w:spacing w:after="60"/>
      </w:pPr>
      <w:r>
        <w:t>Requirement</w:t>
      </w:r>
    </w:p>
    <w:p w:rsidR="004D7E74" w:rsidP="004D7E74" w:rsidRDefault="004D7E74" w14:paraId="0ACDA3D4" w14:textId="77777777">
      <w:pPr>
        <w:spacing w:after="60"/>
        <w:rPr>
          <w:highlight w:val="green"/>
        </w:rPr>
      </w:pPr>
    </w:p>
    <w:p w:rsidRPr="004D7E74" w:rsidR="004D7E74" w:rsidP="004D7E74" w:rsidRDefault="004D7E74" w14:paraId="624D4C33" w14:textId="530BE7EF">
      <w:pPr>
        <w:spacing w:after="60"/>
        <w:rPr>
          <w:b/>
          <w:bCs/>
          <w:highlight w:val="cyan"/>
        </w:rPr>
      </w:pPr>
      <w:r w:rsidRPr="004D7E74">
        <w:rPr>
          <w:highlight w:val="green"/>
        </w:rPr>
        <w:t>[OR]</w:t>
      </w:r>
      <w:r>
        <w:t xml:space="preserve"> </w:t>
      </w:r>
      <w:r w:rsidRPr="006D7E52">
        <w:t>This program does not have any program progression requirements.</w:t>
      </w:r>
    </w:p>
    <w:p w:rsidRPr="00D7451E" w:rsidR="004D7E74" w:rsidP="004D7E74" w:rsidRDefault="004D7E74" w14:paraId="74D6870B" w14:textId="77777777">
      <w:pPr>
        <w:spacing w:after="60"/>
      </w:pPr>
    </w:p>
    <w:p w:rsidR="00123448" w:rsidP="009101AB" w:rsidRDefault="00123448" w14:paraId="4D87AC6C" w14:textId="77777777">
      <w:pPr>
        <w:spacing w:after="60"/>
        <w:rPr>
          <w:b/>
          <w:bCs/>
          <w:highlight w:val="cyan"/>
        </w:rPr>
      </w:pPr>
    </w:p>
    <w:p w:rsidR="00C84B05" w:rsidP="009101AB" w:rsidRDefault="00C84B05" w14:paraId="3CC14A85" w14:textId="1B06BFE0">
      <w:pPr>
        <w:spacing w:after="60"/>
        <w:rPr>
          <w:b/>
          <w:bCs/>
          <w:highlight w:val="green"/>
        </w:rPr>
      </w:pPr>
      <w:r w:rsidRPr="00530FC4">
        <w:rPr>
          <w:b/>
          <w:bCs/>
          <w:highlight w:val="green"/>
        </w:rPr>
        <w:t>EXAMPLE</w:t>
      </w:r>
      <w:r w:rsidR="00530FC4">
        <w:rPr>
          <w:b/>
          <w:bCs/>
          <w:highlight w:val="green"/>
        </w:rPr>
        <w:t>S</w:t>
      </w:r>
      <w:r w:rsidRPr="00530FC4">
        <w:rPr>
          <w:b/>
          <w:bCs/>
          <w:highlight w:val="green"/>
        </w:rPr>
        <w:t>:</w:t>
      </w:r>
    </w:p>
    <w:p w:rsidRPr="0054601C" w:rsidR="00530FC4" w:rsidP="00530FC4" w:rsidRDefault="00530FC4" w14:paraId="13EDA839" w14:textId="77777777">
      <w:pPr>
        <w:spacing w:after="60"/>
        <w:rPr>
          <w:i/>
          <w:iCs/>
        </w:rPr>
      </w:pPr>
      <w:r w:rsidRPr="0054601C">
        <w:rPr>
          <w:i/>
          <w:iCs/>
        </w:rPr>
        <w:t>This program has the following program-level progression requirements:</w:t>
      </w:r>
    </w:p>
    <w:p w:rsidRPr="0054601C" w:rsidR="00C82DDC" w:rsidRDefault="00C82DDC" w14:paraId="190778C4" w14:textId="4407B79E">
      <w:pPr>
        <w:pStyle w:val="ListParagraph"/>
        <w:numPr>
          <w:ilvl w:val="0"/>
          <w:numId w:val="32"/>
        </w:numPr>
        <w:spacing w:after="60"/>
        <w:rPr>
          <w:i/>
          <w:iCs/>
        </w:rPr>
      </w:pPr>
      <w:r w:rsidRPr="0054601C">
        <w:rPr>
          <w:i/>
          <w:iCs/>
        </w:rPr>
        <w:t>there is a minimum progression requirement of 65% or higher required in course</w:t>
      </w:r>
      <w:r w:rsidRPr="0054601C" w:rsidR="002D1761">
        <w:rPr>
          <w:i/>
          <w:iCs/>
        </w:rPr>
        <w:t xml:space="preserve"> A</w:t>
      </w:r>
      <w:r w:rsidRPr="0054601C" w:rsidR="00320622">
        <w:rPr>
          <w:i/>
          <w:iCs/>
        </w:rPr>
        <w:t>BC</w:t>
      </w:r>
      <w:r w:rsidRPr="0054601C">
        <w:rPr>
          <w:i/>
          <w:iCs/>
        </w:rPr>
        <w:t>.</w:t>
      </w:r>
    </w:p>
    <w:p w:rsidRPr="0054601C" w:rsidR="00C82DDC" w:rsidP="00C82DDC" w:rsidRDefault="00C82DDC" w14:paraId="68CDCB2F" w14:textId="77777777">
      <w:pPr>
        <w:spacing w:after="60"/>
        <w:rPr>
          <w:i/>
          <w:iCs/>
        </w:rPr>
      </w:pPr>
    </w:p>
    <w:p w:rsidRPr="0054601C" w:rsidR="0000298E" w:rsidP="00C82DDC" w:rsidRDefault="0000298E" w14:paraId="6164B33C" w14:textId="60E26872">
      <w:pPr>
        <w:spacing w:after="60"/>
        <w:rPr>
          <w:i/>
          <w:iCs/>
        </w:rPr>
      </w:pPr>
      <w:r w:rsidRPr="0054601C">
        <w:rPr>
          <w:i/>
          <w:iCs/>
        </w:rPr>
        <w:t xml:space="preserve">This program has the following program-level </w:t>
      </w:r>
      <w:r w:rsidRPr="0054601C" w:rsidR="00530FC4">
        <w:rPr>
          <w:i/>
          <w:iCs/>
          <w:highlight w:val="green"/>
        </w:rPr>
        <w:t>placement</w:t>
      </w:r>
      <w:r w:rsidRPr="0054601C" w:rsidR="00530FC4">
        <w:rPr>
          <w:i/>
          <w:iCs/>
        </w:rPr>
        <w:t xml:space="preserve"> </w:t>
      </w:r>
      <w:r w:rsidRPr="0054601C">
        <w:rPr>
          <w:i/>
          <w:iCs/>
        </w:rPr>
        <w:t>progression requirements:</w:t>
      </w:r>
    </w:p>
    <w:p w:rsidRPr="0054601C" w:rsidR="00C84B05" w:rsidRDefault="00C84B05" w14:paraId="45C1EAEC" w14:textId="697878A4">
      <w:pPr>
        <w:pStyle w:val="ListParagraph"/>
        <w:numPr>
          <w:ilvl w:val="0"/>
          <w:numId w:val="10"/>
        </w:numPr>
        <w:rPr>
          <w:i/>
          <w:iCs/>
        </w:rPr>
      </w:pPr>
      <w:r w:rsidRPr="0054601C">
        <w:rPr>
          <w:i/>
          <w:iCs/>
        </w:rPr>
        <w:t xml:space="preserve">Criminal Record Check - Vulnerable Sector Check (VSC) </w:t>
      </w:r>
    </w:p>
    <w:p w:rsidRPr="0054601C" w:rsidR="00C84B05" w:rsidRDefault="00C84B05" w14:paraId="3B5E3514" w14:textId="77777777">
      <w:pPr>
        <w:pStyle w:val="ListParagraph"/>
        <w:numPr>
          <w:ilvl w:val="0"/>
          <w:numId w:val="10"/>
        </w:numPr>
        <w:rPr>
          <w:i/>
          <w:iCs/>
        </w:rPr>
      </w:pPr>
      <w:r w:rsidRPr="0054601C">
        <w:rPr>
          <w:i/>
          <w:iCs/>
        </w:rPr>
        <w:t>CPR (BLS) Certification</w:t>
      </w:r>
    </w:p>
    <w:p w:rsidRPr="0054601C" w:rsidR="00C84B05" w:rsidRDefault="00C84B05" w14:paraId="282715D6" w14:textId="77777777">
      <w:pPr>
        <w:pStyle w:val="ListParagraph"/>
        <w:numPr>
          <w:ilvl w:val="0"/>
          <w:numId w:val="10"/>
        </w:numPr>
        <w:rPr>
          <w:i/>
          <w:iCs/>
        </w:rPr>
      </w:pPr>
      <w:r w:rsidRPr="0054601C">
        <w:rPr>
          <w:i/>
          <w:iCs/>
        </w:rPr>
        <w:t>Non-Violent Crisis Intervention</w:t>
      </w:r>
    </w:p>
    <w:p w:rsidRPr="0054601C" w:rsidR="00C84B05" w:rsidRDefault="00C84B05" w14:paraId="6DC37839" w14:textId="42B27589">
      <w:pPr>
        <w:pStyle w:val="ListParagraph"/>
        <w:numPr>
          <w:ilvl w:val="0"/>
          <w:numId w:val="10"/>
        </w:numPr>
        <w:rPr>
          <w:i/>
          <w:iCs/>
        </w:rPr>
      </w:pPr>
      <w:r w:rsidRPr="0054601C">
        <w:rPr>
          <w:i/>
          <w:iCs/>
        </w:rPr>
        <w:t xml:space="preserve">Mask Fit Testing </w:t>
      </w:r>
    </w:p>
    <w:p w:rsidR="00FE1041" w:rsidP="009101AB" w:rsidRDefault="00FE1041" w14:paraId="1B3B9FB6" w14:textId="77777777">
      <w:pPr>
        <w:spacing w:after="60"/>
        <w:rPr>
          <w:b/>
          <w:bCs/>
          <w:highlight w:val="cyan"/>
        </w:rPr>
      </w:pPr>
    </w:p>
    <w:p w:rsidRPr="009A2D23" w:rsidR="00123448" w:rsidP="009101AB" w:rsidRDefault="00123448" w14:paraId="5FA902D7" w14:textId="463A8185">
      <w:pPr>
        <w:spacing w:after="60"/>
        <w:rPr>
          <w:b/>
          <w:bCs/>
        </w:rPr>
      </w:pPr>
      <w:r w:rsidRPr="00123448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123448" w:rsidRDefault="00123448" w14:paraId="71DEDBD4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123448" w:rsidRDefault="00123448" w14:paraId="0DA4392C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Pr="00CB65E3" w:rsidR="007466E5" w:rsidRDefault="00123448" w14:paraId="4AEACC6A" w14:textId="74773CB5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Pr="00305A72" w:rsidR="006E794B" w:rsidP="009101AB" w:rsidRDefault="006E794B" w14:paraId="50B2CC9B" w14:textId="77777777">
      <w:pPr>
        <w:spacing w:after="60"/>
      </w:pPr>
    </w:p>
    <w:p w:rsidR="00305A72" w:rsidP="00305A72" w:rsidRDefault="00305A72" w14:paraId="4FFA987E" w14:textId="77777777">
      <w:pPr>
        <w:pStyle w:val="Heading1"/>
      </w:pPr>
      <w:bookmarkStart w:name="_Toc136510120" w:id="86"/>
      <w:bookmarkStart w:name="_Toc169691934" w:id="87"/>
      <w:r>
        <w:t>Stakeholder Feedback</w:t>
      </w:r>
      <w:bookmarkEnd w:id="86"/>
      <w:bookmarkEnd w:id="87"/>
    </w:p>
    <w:p w:rsidRPr="008027BC" w:rsidR="00305A72" w:rsidP="77D387DA" w:rsidRDefault="001519CA" w14:paraId="5BB9000D" w14:textId="586B9ED0">
      <w:pPr>
        <w:rPr>
          <w:b w:val="1"/>
          <w:bCs w:val="1"/>
          <w:i w:val="1"/>
          <w:iCs w:val="1"/>
          <w:color w:val="026F3C"/>
        </w:rPr>
      </w:pPr>
      <w:r w:rsidRPr="77D387DA" w:rsidR="001519CA">
        <w:rPr>
          <w:b w:val="1"/>
          <w:bCs w:val="1"/>
          <w:i w:val="1"/>
          <w:iCs w:val="1"/>
          <w:color w:val="026F3C"/>
        </w:rPr>
        <w:t xml:space="preserve">Review </w:t>
      </w:r>
      <w:hyperlink r:id="R2d4b3b01312a4541">
        <w:r w:rsidRPr="77D387DA" w:rsidR="001519CA">
          <w:rPr>
            <w:rStyle w:val="Hyperlink"/>
            <w:b w:val="1"/>
            <w:bCs w:val="1"/>
            <w:i w:val="1"/>
            <w:iCs w:val="1"/>
          </w:rPr>
          <w:t>Stakeholder Engagement Guidelines</w:t>
        </w:r>
      </w:hyperlink>
      <w:r w:rsidRPr="77D387DA" w:rsidR="001519CA">
        <w:rPr>
          <w:b w:val="1"/>
          <w:bCs w:val="1"/>
          <w:i w:val="1"/>
          <w:iCs w:val="1"/>
          <w:color w:val="026F3C"/>
        </w:rPr>
        <w:t xml:space="preserve">. </w:t>
      </w:r>
      <w:r w:rsidRPr="77D387DA" w:rsidR="00305A72">
        <w:rPr>
          <w:b w:val="1"/>
          <w:bCs w:val="1"/>
          <w:i w:val="1"/>
          <w:iCs w:val="1"/>
          <w:color w:val="026F3C"/>
        </w:rPr>
        <w:t xml:space="preserve">Collect and analyze feedback from stakeholders to inform program improvements. Look for themes and trends across </w:t>
      </w:r>
      <w:r w:rsidRPr="77D387DA" w:rsidR="005A0950">
        <w:rPr>
          <w:b w:val="1"/>
          <w:bCs w:val="1"/>
          <w:i w:val="1"/>
          <w:iCs w:val="1"/>
          <w:color w:val="026F3C"/>
        </w:rPr>
        <w:t>stakeholder</w:t>
      </w:r>
      <w:r w:rsidRPr="77D387DA" w:rsidR="00305A72">
        <w:rPr>
          <w:b w:val="1"/>
          <w:bCs w:val="1"/>
          <w:i w:val="1"/>
          <w:iCs w:val="1"/>
          <w:color w:val="026F3C"/>
        </w:rPr>
        <w:t xml:space="preserve"> groups.</w:t>
      </w:r>
    </w:p>
    <w:p w:rsidR="00305A72" w:rsidP="00A508BF" w:rsidRDefault="00305A72" w14:paraId="6343CA3D" w14:textId="77777777">
      <w:pPr>
        <w:pStyle w:val="Heading2"/>
      </w:pPr>
      <w:bookmarkStart w:name="_Toc995255688" w:id="88"/>
      <w:bookmarkStart w:name="_Toc870996513" w:id="89"/>
      <w:bookmarkStart w:name="_Toc111276407" w:id="90"/>
      <w:bookmarkStart w:name="_Toc136510121" w:id="91"/>
      <w:bookmarkStart w:name="_Toc169691935" w:id="92"/>
      <w:r>
        <w:t>Program Leadership</w:t>
      </w:r>
      <w:bookmarkEnd w:id="88"/>
      <w:bookmarkEnd w:id="89"/>
      <w:bookmarkEnd w:id="90"/>
      <w:bookmarkEnd w:id="91"/>
      <w:bookmarkEnd w:id="92"/>
    </w:p>
    <w:p w:rsidR="00305A72" w:rsidP="009F1336" w:rsidRDefault="00305A72" w14:paraId="3AB265FE" w14:textId="77777777">
      <w:pPr>
        <w:spacing w:after="60"/>
      </w:pPr>
      <w:r>
        <w:t xml:space="preserve">The </w:t>
      </w:r>
      <w:r w:rsidRPr="006E2A66">
        <w:rPr>
          <w:highlight w:val="cyan"/>
        </w:rPr>
        <w:t>Chair [Academic Manager]</w:t>
      </w:r>
      <w:r>
        <w:t xml:space="preserve"> and PQR Team Lead </w:t>
      </w:r>
      <w:r w:rsidRPr="006E2A66">
        <w:rPr>
          <w:highlight w:val="cyan"/>
        </w:rPr>
        <w:t>[and Program Coordinator if not the lead]</w:t>
      </w:r>
      <w:r>
        <w:t xml:space="preserve"> provided the following feedback to inform the PQR: </w:t>
      </w:r>
    </w:p>
    <w:p w:rsidR="00305A72" w:rsidRDefault="00305A72" w14:paraId="68FFA753" w14:textId="77777777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Point 1</w:t>
      </w:r>
    </w:p>
    <w:p w:rsidR="00305A72" w:rsidRDefault="00305A72" w14:paraId="32C30421" w14:textId="77777777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Point 2</w:t>
      </w:r>
    </w:p>
    <w:p w:rsidR="00305A72" w:rsidRDefault="00305A72" w14:paraId="62D7FC37" w14:textId="5C77298F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…</w:t>
      </w:r>
    </w:p>
    <w:p w:rsidR="00305A72" w:rsidP="00A508BF" w:rsidRDefault="00305A72" w14:paraId="12F3BD99" w14:textId="77777777">
      <w:pPr>
        <w:pStyle w:val="Heading2"/>
      </w:pPr>
      <w:bookmarkStart w:name="_Toc1081707318" w:id="93"/>
      <w:bookmarkStart w:name="_Toc119533476" w:id="94"/>
      <w:bookmarkStart w:name="_Toc111276408" w:id="95"/>
      <w:bookmarkStart w:name="_Toc136510122" w:id="96"/>
      <w:bookmarkStart w:name="_Toc169691936" w:id="97"/>
      <w:r>
        <w:t>Faculty</w:t>
      </w:r>
      <w:bookmarkEnd w:id="93"/>
      <w:bookmarkEnd w:id="94"/>
      <w:bookmarkEnd w:id="95"/>
      <w:bookmarkEnd w:id="96"/>
      <w:bookmarkEnd w:id="97"/>
    </w:p>
    <w:p w:rsidRPr="00F27D2B" w:rsidR="00305A72" w:rsidP="00305A72" w:rsidRDefault="00305A72" w14:paraId="2BBD5479" w14:textId="19F8B25F">
      <w:pPr>
        <w:rPr>
          <w:highlight w:val="yellow"/>
        </w:rPr>
      </w:pPr>
      <w:r w:rsidRPr="00F27D2B">
        <w:rPr>
          <w:b/>
          <w:bCs/>
          <w:highlight w:val="yellow"/>
        </w:rPr>
        <w:t>Instructions for Chair:</w:t>
      </w:r>
      <w:r>
        <w:rPr>
          <w:b/>
          <w:bCs/>
          <w:highlight w:val="yellow"/>
        </w:rPr>
        <w:t xml:space="preserve"> </w:t>
      </w:r>
      <w:r w:rsidRPr="0091239E">
        <w:rPr>
          <w:highlight w:val="yellow"/>
        </w:rPr>
        <w:t xml:space="preserve">Schedule a 1-hour meeting for </w:t>
      </w:r>
      <w:r w:rsidR="002855AD">
        <w:rPr>
          <w:highlight w:val="yellow"/>
        </w:rPr>
        <w:t xml:space="preserve">all </w:t>
      </w:r>
      <w:r w:rsidRPr="0091239E">
        <w:rPr>
          <w:highlight w:val="yellow"/>
        </w:rPr>
        <w:t>FT and OTFT faculty and assign a note-taker. Compensate OTFT faculty at the meeting rate.</w:t>
      </w:r>
      <w:r w:rsidRPr="20C37D1C">
        <w:rPr>
          <w:highlight w:val="yellow"/>
        </w:rPr>
        <w:t xml:space="preserve"> Schedule the meeting to ensure that as many faculty as possible can participate.</w:t>
      </w:r>
    </w:p>
    <w:p w:rsidR="00305A72" w:rsidP="7C4B7696" w:rsidRDefault="00305A72" w14:paraId="195E8126" w14:textId="77777777">
      <w:pPr>
        <w:rPr>
          <w:b/>
          <w:bCs/>
          <w:highlight w:val="yellow"/>
        </w:rPr>
      </w:pPr>
      <w:r w:rsidRPr="7C4B7696">
        <w:rPr>
          <w:b/>
          <w:bCs/>
          <w:highlight w:val="green"/>
        </w:rPr>
        <w:t>Instructions for Team Lead:</w:t>
      </w:r>
      <w:r w:rsidRPr="7C4B7696">
        <w:rPr>
          <w:highlight w:val="green"/>
        </w:rPr>
        <w:t xml:space="preserve"> Meet with faculty and ask what </w:t>
      </w:r>
      <w:bookmarkStart w:name="_Int_L1WIoVLX" w:id="98"/>
      <w:r w:rsidRPr="7C4B7696">
        <w:rPr>
          <w:highlight w:val="green"/>
        </w:rPr>
        <w:t>is working</w:t>
      </w:r>
      <w:bookmarkEnd w:id="98"/>
      <w:r w:rsidRPr="7C4B7696">
        <w:rPr>
          <w:highlight w:val="green"/>
        </w:rPr>
        <w:t xml:space="preserve"> well with the program and what are the areas for improvement. Summarize the discussion below, including the number of faculty that attended.</w:t>
      </w:r>
    </w:p>
    <w:p w:rsidR="00305A72" w:rsidP="009F1336" w:rsidRDefault="00305A72" w14:paraId="598D4474" w14:textId="77777777">
      <w:pPr>
        <w:spacing w:after="60"/>
      </w:pPr>
      <w:r>
        <w:t xml:space="preserve">Faculty provided the following feedback to inform the PQR (meeting with </w:t>
      </w:r>
      <w:r w:rsidRPr="005D00AA">
        <w:rPr>
          <w:color w:val="2B579A"/>
          <w:highlight w:val="green"/>
          <w:shd w:val="clear" w:color="auto" w:fill="E6E6E6"/>
        </w:rPr>
        <w:t>X</w:t>
      </w:r>
      <w:r>
        <w:t xml:space="preserve"> participants): </w:t>
      </w:r>
    </w:p>
    <w:p w:rsidR="00305A72" w:rsidRDefault="00305A72" w14:paraId="1B87F215" w14:textId="77777777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Point 1</w:t>
      </w:r>
    </w:p>
    <w:p w:rsidR="00305A72" w:rsidRDefault="00305A72" w14:paraId="495EBE3C" w14:textId="77777777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Point 2</w:t>
      </w:r>
    </w:p>
    <w:p w:rsidR="00305A72" w:rsidRDefault="00305A72" w14:paraId="7F8AC92D" w14:textId="0905E15E">
      <w:pPr>
        <w:pStyle w:val="ListParagraph"/>
        <w:numPr>
          <w:ilvl w:val="0"/>
          <w:numId w:val="18"/>
        </w:numPr>
        <w:spacing w:after="60"/>
        <w:ind w:left="714" w:hanging="357"/>
        <w:contextualSpacing w:val="0"/>
      </w:pPr>
      <w:r>
        <w:t>…</w:t>
      </w:r>
    </w:p>
    <w:p w:rsidR="00305A72" w:rsidP="00A508BF" w:rsidRDefault="00305A72" w14:paraId="0A54C5F4" w14:textId="77777777">
      <w:pPr>
        <w:pStyle w:val="Heading2"/>
      </w:pPr>
      <w:bookmarkStart w:name="_Toc1538759834" w:id="99"/>
      <w:bookmarkStart w:name="_Toc1263137018" w:id="100"/>
      <w:bookmarkStart w:name="_Toc111276411" w:id="101"/>
      <w:bookmarkStart w:name="_Toc136510123" w:id="102"/>
      <w:bookmarkStart w:name="_Toc169691937" w:id="103"/>
      <w:r>
        <w:t>Students</w:t>
      </w:r>
      <w:bookmarkEnd w:id="99"/>
      <w:bookmarkEnd w:id="100"/>
      <w:bookmarkEnd w:id="101"/>
      <w:bookmarkEnd w:id="102"/>
      <w:bookmarkEnd w:id="103"/>
    </w:p>
    <w:p w:rsidR="00305A72" w:rsidP="00305A72" w:rsidRDefault="00305A72" w14:paraId="713AC5D4" w14:textId="77777777">
      <w:pPr>
        <w:pStyle w:val="Heading3"/>
      </w:pPr>
      <w:bookmarkStart w:name="_Toc1177785085" w:id="104"/>
      <w:bookmarkStart w:name="_Toc2100904309" w:id="105"/>
      <w:bookmarkStart w:name="_Toc111276414" w:id="106"/>
      <w:bookmarkStart w:name="_Toc136510124" w:id="107"/>
      <w:bookmarkStart w:name="_Toc169691938" w:id="108"/>
      <w:bookmarkStart w:name="_Toc1624710814" w:id="109"/>
      <w:bookmarkStart w:name="_Toc13594405" w:id="110"/>
      <w:bookmarkStart w:name="_Toc111276412" w:id="111"/>
      <w:r>
        <w:t>PQR Student Survey</w:t>
      </w:r>
      <w:bookmarkEnd w:id="104"/>
      <w:bookmarkEnd w:id="105"/>
      <w:bookmarkEnd w:id="106"/>
      <w:bookmarkEnd w:id="107"/>
      <w:bookmarkEnd w:id="108"/>
    </w:p>
    <w:p w:rsidR="00305A72" w:rsidP="00305A72" w:rsidRDefault="00305A72" w14:paraId="76C44BF3" w14:textId="77777777">
      <w:r w:rsidRPr="00D24D0A">
        <w:rPr>
          <w:b/>
          <w:bCs/>
          <w:highlight w:val="green"/>
        </w:rPr>
        <w:t>Instructions for Team Lead:</w:t>
      </w:r>
      <w:r w:rsidRPr="00D24D0A">
        <w:rPr>
          <w:highlight w:val="green"/>
        </w:rPr>
        <w:t xml:space="preserve"> </w:t>
      </w:r>
      <w:r>
        <w:rPr>
          <w:highlight w:val="green"/>
        </w:rPr>
        <w:t>Review the survey results.</w:t>
      </w:r>
      <w:r w:rsidRPr="00D24D0A">
        <w:rPr>
          <w:highlight w:val="green"/>
        </w:rPr>
        <w:t xml:space="preserve"> Summarize the </w:t>
      </w:r>
      <w:r>
        <w:rPr>
          <w:highlight w:val="green"/>
        </w:rPr>
        <w:t>key points</w:t>
      </w:r>
      <w:r w:rsidRPr="00D24D0A">
        <w:rPr>
          <w:highlight w:val="green"/>
        </w:rPr>
        <w:t xml:space="preserve"> </w:t>
      </w:r>
      <w:r w:rsidRPr="00B50145">
        <w:rPr>
          <w:highlight w:val="green"/>
        </w:rPr>
        <w:t>below.</w:t>
      </w:r>
    </w:p>
    <w:p w:rsidR="00305A72" w:rsidP="001938AF" w:rsidRDefault="00305A72" w14:paraId="63A2A5E2" w14:textId="77777777">
      <w:pPr>
        <w:spacing w:after="60"/>
      </w:pPr>
      <w:r>
        <w:t xml:space="preserve">Students provided the following feedback to inform the PQR (survey with </w:t>
      </w:r>
      <w:r w:rsidRPr="00681FD8">
        <w:rPr>
          <w:color w:val="2B579A"/>
          <w:highlight w:val="green"/>
          <w:shd w:val="clear" w:color="auto" w:fill="E6E6E6"/>
        </w:rPr>
        <w:t>X</w:t>
      </w:r>
      <w:r>
        <w:t xml:space="preserve"> respondents): </w:t>
      </w:r>
    </w:p>
    <w:bookmarkEnd w:id="109"/>
    <w:bookmarkEnd w:id="110"/>
    <w:bookmarkEnd w:id="111"/>
    <w:p w:rsidRPr="00881DD6" w:rsidR="00881DD6" w:rsidP="001938AF" w:rsidRDefault="00881DD6" w14:paraId="1553660E" w14:textId="4148544D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 xml:space="preserve">Response Rate: </w:t>
      </w:r>
      <w:r w:rsidRPr="00881DD6">
        <w:rPr>
          <w:szCs w:val="22"/>
          <w:highlight w:val="green"/>
        </w:rPr>
        <w:t>#</w:t>
      </w:r>
      <w:r>
        <w:rPr>
          <w:szCs w:val="22"/>
        </w:rPr>
        <w:t xml:space="preserve"> of respondents</w:t>
      </w:r>
      <w:r w:rsidRPr="00881DD6">
        <w:rPr>
          <w:szCs w:val="22"/>
        </w:rPr>
        <w:t> </w:t>
      </w:r>
    </w:p>
    <w:p w:rsidRPr="00881DD6" w:rsidR="00881DD6" w:rsidP="001938AF" w:rsidRDefault="00881DD6" w14:paraId="0B3AA782" w14:textId="14E9D655">
      <w:pPr>
        <w:spacing w:after="60"/>
        <w:textAlignment w:val="baseline"/>
      </w:pPr>
      <w:r>
        <w:t xml:space="preserve">Domestic: </w:t>
      </w:r>
      <w:r w:rsidRPr="22D26CAA">
        <w:rPr>
          <w:highlight w:val="green"/>
        </w:rPr>
        <w:t>#</w:t>
      </w:r>
      <w:r>
        <w:tab/>
      </w:r>
      <w:r>
        <w:t xml:space="preserve">International: </w:t>
      </w:r>
      <w:r w:rsidRPr="22D26CAA">
        <w:rPr>
          <w:highlight w:val="green"/>
        </w:rPr>
        <w:t>#</w:t>
      </w:r>
      <w:r>
        <w:t> </w:t>
      </w:r>
    </w:p>
    <w:p w:rsidRPr="00881DD6" w:rsidR="00881DD6" w:rsidP="001938AF" w:rsidRDefault="00881DD6" w14:paraId="6438D50E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>  </w:t>
      </w:r>
    </w:p>
    <w:p w:rsidRPr="00881DD6" w:rsidR="00881DD6" w:rsidP="001938AF" w:rsidRDefault="00881DD6" w14:paraId="73526814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 xml:space="preserve">Students </w:t>
      </w:r>
      <w:r w:rsidRPr="00881DD6">
        <w:rPr>
          <w:b/>
          <w:bCs/>
          <w:szCs w:val="22"/>
        </w:rPr>
        <w:t>agreed</w:t>
      </w:r>
      <w:r w:rsidRPr="00881DD6">
        <w:rPr>
          <w:szCs w:val="22"/>
        </w:rPr>
        <w:t xml:space="preserve"> positively (</w:t>
      </w:r>
      <w:r w:rsidRPr="00881DD6">
        <w:rPr>
          <w:i/>
          <w:iCs/>
          <w:szCs w:val="22"/>
        </w:rPr>
        <w:t>yes or somewhat yes)</w:t>
      </w:r>
      <w:r w:rsidRPr="00881DD6">
        <w:rPr>
          <w:szCs w:val="22"/>
        </w:rPr>
        <w:t xml:space="preserve"> that the program: </w:t>
      </w:r>
    </w:p>
    <w:p w:rsidR="00881DD6" w:rsidRDefault="00881DD6" w14:paraId="6C473383" w14:textId="49392612">
      <w:pPr>
        <w:pStyle w:val="ListParagraph"/>
        <w:numPr>
          <w:ilvl w:val="0"/>
          <w:numId w:val="28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Matches what they expected to learn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="00881DD6" w:rsidRDefault="00881DD6" w14:paraId="6723B877" w14:textId="30765249">
      <w:pPr>
        <w:pStyle w:val="ListParagraph"/>
        <w:numPr>
          <w:ilvl w:val="0"/>
          <w:numId w:val="28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Uses a variety of learning activities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="00881DD6" w:rsidRDefault="00881DD6" w14:paraId="3238D466" w14:textId="463F9AE1">
      <w:pPr>
        <w:pStyle w:val="ListParagraph"/>
        <w:numPr>
          <w:ilvl w:val="0"/>
          <w:numId w:val="28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Uses different types of graded evaluations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Pr="00881DD6" w:rsidR="00881DD6" w:rsidRDefault="00881DD6" w14:paraId="77B7E655" w14:textId="112573D8">
      <w:pPr>
        <w:pStyle w:val="ListParagraph"/>
        <w:numPr>
          <w:ilvl w:val="0"/>
          <w:numId w:val="28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Has a manageable workload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Pr="00881DD6" w:rsidR="00881DD6" w:rsidP="001938AF" w:rsidRDefault="00881DD6" w14:paraId="650C5173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>  </w:t>
      </w:r>
    </w:p>
    <w:p w:rsidRPr="00881DD6" w:rsidR="00881DD6" w:rsidP="001938AF" w:rsidRDefault="00881DD6" w14:paraId="249D8B4F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 xml:space="preserve">There are varying levels of </w:t>
      </w:r>
      <w:r w:rsidRPr="00881DD6">
        <w:rPr>
          <w:b/>
          <w:bCs/>
          <w:szCs w:val="22"/>
        </w:rPr>
        <w:t>satisfaction</w:t>
      </w:r>
      <w:r w:rsidRPr="00881DD6">
        <w:rPr>
          <w:szCs w:val="22"/>
        </w:rPr>
        <w:t xml:space="preserve"> with elements of the program, with respondents stating they were </w:t>
      </w:r>
      <w:r w:rsidRPr="00881DD6">
        <w:rPr>
          <w:i/>
          <w:iCs/>
          <w:szCs w:val="22"/>
        </w:rPr>
        <w:t>satisfied or somewhat satisfied</w:t>
      </w:r>
      <w:r w:rsidRPr="00881DD6">
        <w:rPr>
          <w:szCs w:val="22"/>
        </w:rPr>
        <w:t xml:space="preserve"> with: </w:t>
      </w:r>
    </w:p>
    <w:p w:rsidR="00881DD6" w:rsidRDefault="00881DD6" w14:paraId="17240A64" w14:textId="77777777">
      <w:pPr>
        <w:pStyle w:val="ListParagraph"/>
        <w:numPr>
          <w:ilvl w:val="0"/>
          <w:numId w:val="29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The balance of individual and group work/assignments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="00881DD6" w:rsidRDefault="00881DD6" w14:paraId="43AB9C21" w14:textId="77777777">
      <w:pPr>
        <w:pStyle w:val="ListParagraph"/>
        <w:numPr>
          <w:ilvl w:val="0"/>
          <w:numId w:val="29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Brightspace course set up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="00881DD6" w:rsidRDefault="00881DD6" w14:paraId="3DD2E212" w14:textId="77777777">
      <w:pPr>
        <w:pStyle w:val="ListParagraph"/>
        <w:numPr>
          <w:ilvl w:val="0"/>
          <w:numId w:val="29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Learning resources (e.g. textbooks, software, etc.)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="00881DD6" w:rsidRDefault="00881DD6" w14:paraId="64D8FAD6" w14:textId="77777777">
      <w:pPr>
        <w:pStyle w:val="ListParagraph"/>
        <w:numPr>
          <w:ilvl w:val="0"/>
          <w:numId w:val="29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Learning spaces (classrooms and labs)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Pr="00881DD6" w:rsidR="00881DD6" w:rsidRDefault="00881DD6" w14:paraId="22D43A6D" w14:textId="196578D3">
      <w:pPr>
        <w:pStyle w:val="ListParagraph"/>
        <w:numPr>
          <w:ilvl w:val="0"/>
          <w:numId w:val="29"/>
        </w:numPr>
        <w:spacing w:after="60"/>
        <w:textAlignment w:val="baseline"/>
        <w:rPr>
          <w:szCs w:val="22"/>
        </w:rPr>
      </w:pPr>
      <w:r w:rsidRPr="00881DD6">
        <w:rPr>
          <w:szCs w:val="22"/>
        </w:rPr>
        <w:t>Physical resources (equipment, instruments, supplies, tools, machines, hardware) (</w:t>
      </w:r>
      <w:r w:rsidRPr="00881DD6">
        <w:rPr>
          <w:szCs w:val="22"/>
          <w:highlight w:val="green"/>
        </w:rPr>
        <w:t>#</w:t>
      </w:r>
      <w:r w:rsidRPr="00881DD6">
        <w:rPr>
          <w:szCs w:val="22"/>
        </w:rPr>
        <w:t>%) </w:t>
      </w:r>
    </w:p>
    <w:p w:rsidRPr="00881DD6" w:rsidR="00881DD6" w:rsidP="001938AF" w:rsidRDefault="00881DD6" w14:paraId="42D23B98" w14:textId="77777777">
      <w:pPr>
        <w:spacing w:after="60"/>
        <w:textAlignment w:val="baseline"/>
        <w:rPr>
          <w:szCs w:val="22"/>
        </w:rPr>
      </w:pPr>
      <w:r w:rsidRPr="00881DD6">
        <w:rPr>
          <w:sz w:val="24"/>
          <w:lang w:val="en-GB"/>
        </w:rPr>
        <w:t> </w:t>
      </w:r>
      <w:r w:rsidRPr="00881DD6">
        <w:rPr>
          <w:sz w:val="24"/>
        </w:rPr>
        <w:t> </w:t>
      </w:r>
    </w:p>
    <w:p w:rsidRPr="00881DD6" w:rsidR="00881DD6" w:rsidP="001938AF" w:rsidRDefault="00881DD6" w14:paraId="16450173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 xml:space="preserve">There are varying levels of </w:t>
      </w:r>
      <w:r w:rsidRPr="00881DD6">
        <w:rPr>
          <w:b/>
          <w:bCs/>
          <w:szCs w:val="22"/>
        </w:rPr>
        <w:t>awareness</w:t>
      </w:r>
      <w:r w:rsidRPr="00881DD6">
        <w:rPr>
          <w:szCs w:val="22"/>
        </w:rPr>
        <w:t xml:space="preserve"> of Experiential Learning (EL): </w:t>
      </w:r>
    </w:p>
    <w:p w:rsidR="00376856" w:rsidRDefault="00881DD6" w14:paraId="715919AD" w14:textId="77777777">
      <w:pPr>
        <w:pStyle w:val="ListParagraph"/>
        <w:numPr>
          <w:ilvl w:val="0"/>
          <w:numId w:val="30"/>
        </w:numPr>
        <w:spacing w:after="60"/>
        <w:textAlignment w:val="baseline"/>
        <w:rPr>
          <w:szCs w:val="22"/>
        </w:rPr>
      </w:pPr>
      <w:r w:rsidRPr="00376856">
        <w:rPr>
          <w:szCs w:val="22"/>
          <w:highlight w:val="green"/>
          <w:lang w:val="en-GB"/>
        </w:rPr>
        <w:t>#</w:t>
      </w:r>
      <w:r w:rsidRPr="00376856">
        <w:rPr>
          <w:szCs w:val="22"/>
          <w:lang w:val="en-GB"/>
        </w:rPr>
        <w:t xml:space="preserve"> respondents recognize the program as having EL (</w:t>
      </w:r>
      <w:r w:rsidRPr="00376856">
        <w:rPr>
          <w:szCs w:val="22"/>
          <w:highlight w:val="green"/>
          <w:lang w:val="en-GB"/>
        </w:rPr>
        <w:t>#</w:t>
      </w:r>
      <w:r w:rsidRPr="00376856">
        <w:rPr>
          <w:szCs w:val="22"/>
          <w:lang w:val="en-GB"/>
        </w:rPr>
        <w:t xml:space="preserve"> participated; </w:t>
      </w:r>
      <w:r w:rsidRPr="00376856">
        <w:rPr>
          <w:szCs w:val="22"/>
          <w:highlight w:val="green"/>
          <w:lang w:val="en-GB"/>
        </w:rPr>
        <w:t>#</w:t>
      </w:r>
      <w:r w:rsidRPr="00376856">
        <w:rPr>
          <w:szCs w:val="22"/>
          <w:lang w:val="en-GB"/>
        </w:rPr>
        <w:t xml:space="preserve"> have not participated)</w:t>
      </w:r>
      <w:r w:rsidRPr="00376856">
        <w:rPr>
          <w:szCs w:val="22"/>
        </w:rPr>
        <w:t> </w:t>
      </w:r>
    </w:p>
    <w:p w:rsidRPr="00881DD6" w:rsidR="00881DD6" w:rsidRDefault="00881DD6" w14:paraId="157792FA" w14:textId="37130FFC">
      <w:pPr>
        <w:pStyle w:val="ListParagraph"/>
        <w:numPr>
          <w:ilvl w:val="0"/>
          <w:numId w:val="30"/>
        </w:numPr>
        <w:spacing w:after="60"/>
        <w:textAlignment w:val="baseline"/>
        <w:rPr>
          <w:szCs w:val="22"/>
        </w:rPr>
      </w:pPr>
      <w:r w:rsidRPr="00881DD6">
        <w:rPr>
          <w:szCs w:val="22"/>
          <w:highlight w:val="green"/>
          <w:lang w:val="en-GB"/>
        </w:rPr>
        <w:t>#</w:t>
      </w:r>
      <w:r w:rsidRPr="00881DD6">
        <w:rPr>
          <w:szCs w:val="22"/>
          <w:lang w:val="en-GB"/>
        </w:rPr>
        <w:t xml:space="preserve"> respondents did not see EL in the program, while </w:t>
      </w:r>
      <w:r w:rsidRPr="00881DD6">
        <w:rPr>
          <w:szCs w:val="22"/>
          <w:highlight w:val="green"/>
          <w:lang w:val="en-GB"/>
        </w:rPr>
        <w:t>#</w:t>
      </w:r>
      <w:r w:rsidRPr="00881DD6">
        <w:rPr>
          <w:szCs w:val="22"/>
          <w:lang w:val="en-GB"/>
        </w:rPr>
        <w:t xml:space="preserve"> were unsure</w:t>
      </w:r>
      <w:r w:rsidRPr="00881DD6">
        <w:rPr>
          <w:szCs w:val="22"/>
        </w:rPr>
        <w:t> </w:t>
      </w:r>
    </w:p>
    <w:p w:rsidRPr="00881DD6" w:rsidR="00881DD6" w:rsidP="001938AF" w:rsidRDefault="00881DD6" w14:paraId="274E2C81" w14:textId="77777777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>  </w:t>
      </w:r>
    </w:p>
    <w:p w:rsidR="00881DD6" w:rsidP="001938AF" w:rsidRDefault="00881DD6" w14:paraId="7D0E26BA" w14:textId="10EEB8D3">
      <w:pPr>
        <w:spacing w:after="60"/>
        <w:textAlignment w:val="baseline"/>
        <w:rPr>
          <w:szCs w:val="22"/>
        </w:rPr>
      </w:pPr>
      <w:r w:rsidRPr="00881DD6">
        <w:rPr>
          <w:szCs w:val="22"/>
        </w:rPr>
        <w:t xml:space="preserve">Student </w:t>
      </w:r>
      <w:r w:rsidR="00E72D03">
        <w:rPr>
          <w:szCs w:val="22"/>
        </w:rPr>
        <w:t>written</w:t>
      </w:r>
      <w:r w:rsidRPr="00881DD6">
        <w:rPr>
          <w:szCs w:val="22"/>
        </w:rPr>
        <w:t xml:space="preserve"> feedback included:  </w:t>
      </w:r>
    </w:p>
    <w:p w:rsidR="00447E61" w:rsidRDefault="00E72D03" w14:paraId="722ABA43" w14:textId="3499775C">
      <w:pPr>
        <w:pStyle w:val="ListParagraph"/>
        <w:numPr>
          <w:ilvl w:val="0"/>
          <w:numId w:val="33"/>
        </w:numPr>
        <w:spacing w:after="60"/>
        <w:textAlignment w:val="baseline"/>
        <w:rPr>
          <w:szCs w:val="22"/>
        </w:rPr>
      </w:pPr>
      <w:r>
        <w:rPr>
          <w:szCs w:val="22"/>
        </w:rPr>
        <w:t>Feedback 1……</w:t>
      </w:r>
    </w:p>
    <w:p w:rsidR="00E72D03" w:rsidRDefault="00E72D03" w14:paraId="494FAD85" w14:textId="4DB9A02F">
      <w:pPr>
        <w:pStyle w:val="ListParagraph"/>
        <w:numPr>
          <w:ilvl w:val="0"/>
          <w:numId w:val="33"/>
        </w:numPr>
        <w:spacing w:after="60"/>
        <w:textAlignment w:val="baseline"/>
        <w:rPr>
          <w:szCs w:val="22"/>
        </w:rPr>
      </w:pPr>
      <w:r>
        <w:rPr>
          <w:szCs w:val="22"/>
        </w:rPr>
        <w:t>Feedback 2….</w:t>
      </w:r>
    </w:p>
    <w:p w:rsidRPr="00447E61" w:rsidR="00E72D03" w:rsidRDefault="00E72D03" w14:paraId="5981BB43" w14:textId="5D356830">
      <w:pPr>
        <w:pStyle w:val="ListParagraph"/>
        <w:numPr>
          <w:ilvl w:val="0"/>
          <w:numId w:val="33"/>
        </w:numPr>
        <w:spacing w:after="60"/>
        <w:textAlignment w:val="baseline"/>
        <w:rPr>
          <w:szCs w:val="22"/>
        </w:rPr>
      </w:pPr>
      <w:r>
        <w:rPr>
          <w:szCs w:val="22"/>
        </w:rPr>
        <w:t>….</w:t>
      </w:r>
    </w:p>
    <w:p w:rsidRPr="00881DD6" w:rsidR="00447E61" w:rsidP="001938AF" w:rsidRDefault="00447E61" w14:paraId="7DCA9D35" w14:textId="77777777">
      <w:pPr>
        <w:spacing w:after="60"/>
        <w:textAlignment w:val="baseline"/>
        <w:rPr>
          <w:szCs w:val="22"/>
        </w:rPr>
      </w:pPr>
    </w:p>
    <w:p w:rsidRPr="00881DD6" w:rsidR="00881DD6" w:rsidP="001938AF" w:rsidRDefault="00881DD6" w14:paraId="22F0B3EB" w14:textId="77777777">
      <w:pPr>
        <w:spacing w:after="60"/>
        <w:textAlignment w:val="baseline"/>
        <w:rPr>
          <w:szCs w:val="22"/>
        </w:rPr>
      </w:pPr>
      <w:r w:rsidRPr="00881DD6">
        <w:rPr>
          <w:i/>
          <w:iCs/>
          <w:szCs w:val="22"/>
          <w:highlight w:val="green"/>
        </w:rPr>
        <w:t>(Themes/takeaways from any of the written responses from additional information questions. Can be grouped by topic or overall sentiment from comments.)</w:t>
      </w:r>
      <w:r w:rsidRPr="00881DD6">
        <w:rPr>
          <w:szCs w:val="22"/>
        </w:rPr>
        <w:t> </w:t>
      </w:r>
    </w:p>
    <w:p w:rsidR="0056318A" w:rsidRDefault="00881DD6" w14:paraId="7B10D6EF" w14:textId="77777777">
      <w:pPr>
        <w:pStyle w:val="ListParagraph"/>
        <w:numPr>
          <w:ilvl w:val="0"/>
          <w:numId w:val="31"/>
        </w:numPr>
        <w:spacing w:after="60"/>
        <w:textAlignment w:val="baseline"/>
        <w:rPr>
          <w:szCs w:val="22"/>
        </w:rPr>
      </w:pPr>
      <w:r w:rsidRPr="0056318A">
        <w:rPr>
          <w:szCs w:val="22"/>
          <w:lang w:val="en-GB"/>
        </w:rPr>
        <w:t xml:space="preserve">E.g. </w:t>
      </w:r>
      <w:r w:rsidRPr="0056318A" w:rsidR="0056318A">
        <w:rPr>
          <w:szCs w:val="22"/>
          <w:lang w:val="en-GB"/>
        </w:rPr>
        <w:t>Respondents</w:t>
      </w:r>
      <w:r w:rsidRPr="0056318A">
        <w:rPr>
          <w:szCs w:val="22"/>
          <w:lang w:val="en-GB"/>
        </w:rPr>
        <w:t xml:space="preserve"> find the course load overwhelming, noting it is adversely affecting their ability to learn material and manage deadlines.</w:t>
      </w:r>
      <w:r w:rsidRPr="0056318A">
        <w:rPr>
          <w:szCs w:val="22"/>
        </w:rPr>
        <w:t> </w:t>
      </w:r>
    </w:p>
    <w:p w:rsidR="0056318A" w:rsidRDefault="00881DD6" w14:paraId="25C182D4" w14:textId="77777777">
      <w:pPr>
        <w:pStyle w:val="ListParagraph"/>
        <w:numPr>
          <w:ilvl w:val="0"/>
          <w:numId w:val="31"/>
        </w:numPr>
        <w:spacing w:after="60"/>
        <w:textAlignment w:val="baseline"/>
        <w:rPr>
          <w:szCs w:val="22"/>
        </w:rPr>
      </w:pPr>
      <w:r w:rsidRPr="00881DD6">
        <w:rPr>
          <w:szCs w:val="22"/>
          <w:lang w:val="en-GB"/>
        </w:rPr>
        <w:t xml:space="preserve">E.g. </w:t>
      </w:r>
      <w:r w:rsidRPr="0056318A" w:rsidR="0056318A">
        <w:rPr>
          <w:szCs w:val="22"/>
          <w:lang w:val="en-GB"/>
        </w:rPr>
        <w:t>Respondents</w:t>
      </w:r>
      <w:r w:rsidRPr="00881DD6">
        <w:rPr>
          <w:szCs w:val="22"/>
          <w:lang w:val="en-GB"/>
        </w:rPr>
        <w:t xml:space="preserve"> felt this program did not meet their expectations and feel they will require further academic investment to attain employment.</w:t>
      </w:r>
      <w:r w:rsidRPr="00881DD6">
        <w:rPr>
          <w:szCs w:val="22"/>
        </w:rPr>
        <w:t> </w:t>
      </w:r>
    </w:p>
    <w:p w:rsidR="0056318A" w:rsidRDefault="00881DD6" w14:paraId="1F8BA7FF" w14:textId="77777777">
      <w:pPr>
        <w:pStyle w:val="ListParagraph"/>
        <w:numPr>
          <w:ilvl w:val="0"/>
          <w:numId w:val="31"/>
        </w:numPr>
        <w:spacing w:after="60"/>
        <w:textAlignment w:val="baseline"/>
        <w:rPr>
          <w:szCs w:val="22"/>
        </w:rPr>
      </w:pPr>
      <w:r w:rsidRPr="00881DD6">
        <w:rPr>
          <w:szCs w:val="22"/>
          <w:lang w:val="en-GB"/>
        </w:rPr>
        <w:t xml:space="preserve">E.g. </w:t>
      </w:r>
      <w:r w:rsidRPr="0056318A" w:rsidR="0056318A">
        <w:rPr>
          <w:szCs w:val="22"/>
          <w:lang w:val="en-GB"/>
        </w:rPr>
        <w:t>Respondents</w:t>
      </w:r>
      <w:r w:rsidRPr="00881DD6">
        <w:rPr>
          <w:szCs w:val="22"/>
          <w:lang w:val="en-GB"/>
        </w:rPr>
        <w:t xml:space="preserve"> appreciate the faculty and leadership in this program.</w:t>
      </w:r>
      <w:r w:rsidRPr="00881DD6">
        <w:rPr>
          <w:szCs w:val="22"/>
        </w:rPr>
        <w:t> </w:t>
      </w:r>
    </w:p>
    <w:p w:rsidR="00305A72" w:rsidRDefault="00881DD6" w14:paraId="0F9D0564" w14:textId="0A3598E3">
      <w:pPr>
        <w:pStyle w:val="ListParagraph"/>
        <w:numPr>
          <w:ilvl w:val="0"/>
          <w:numId w:val="31"/>
        </w:numPr>
        <w:spacing w:after="60"/>
        <w:textAlignment w:val="baseline"/>
        <w:rPr>
          <w:szCs w:val="22"/>
        </w:rPr>
      </w:pPr>
      <w:r w:rsidRPr="00881DD6">
        <w:rPr>
          <w:szCs w:val="22"/>
          <w:lang w:val="en-GB"/>
        </w:rPr>
        <w:t xml:space="preserve">E.g. </w:t>
      </w:r>
      <w:r w:rsidRPr="0056318A" w:rsidR="0056318A">
        <w:rPr>
          <w:szCs w:val="22"/>
          <w:lang w:val="en-GB"/>
        </w:rPr>
        <w:t>Respondents</w:t>
      </w:r>
      <w:r w:rsidRPr="00881DD6">
        <w:rPr>
          <w:szCs w:val="22"/>
          <w:lang w:val="en-GB"/>
        </w:rPr>
        <w:t xml:space="preserve"> felt group work was difficult or too frequently employed.</w:t>
      </w:r>
      <w:r w:rsidRPr="00881DD6">
        <w:rPr>
          <w:szCs w:val="22"/>
        </w:rPr>
        <w:t> </w:t>
      </w:r>
    </w:p>
    <w:p w:rsidR="00B50961" w:rsidP="00B50961" w:rsidRDefault="00B50961" w14:paraId="5C30C26D" w14:textId="77777777">
      <w:pPr>
        <w:spacing w:after="60"/>
        <w:textAlignment w:val="baseline"/>
        <w:rPr>
          <w:szCs w:val="22"/>
        </w:rPr>
      </w:pPr>
    </w:p>
    <w:p w:rsidRPr="00B50961" w:rsidR="00B50961" w:rsidP="00B50961" w:rsidRDefault="00B50961" w14:paraId="45A3E823" w14:textId="77777777">
      <w:pPr>
        <w:spacing w:after="60"/>
        <w:textAlignment w:val="baseline"/>
        <w:rPr>
          <w:szCs w:val="22"/>
        </w:rPr>
      </w:pPr>
    </w:p>
    <w:p w:rsidR="00305A72" w:rsidP="001938AF" w:rsidRDefault="598847E7" w14:paraId="15E48860" w14:textId="05B233C9">
      <w:pPr>
        <w:pStyle w:val="Heading3"/>
        <w:spacing w:before="0" w:after="60"/>
      </w:pPr>
      <w:bookmarkStart w:name="_Toc136510126" w:id="112"/>
      <w:bookmarkStart w:name="_Toc169691939" w:id="113"/>
      <w:r>
        <w:t>Ontario College Student Experience Survey</w:t>
      </w:r>
      <w:r w:rsidR="00305A72">
        <w:t xml:space="preserve"> </w:t>
      </w:r>
      <w:bookmarkEnd w:id="112"/>
      <w:r w:rsidR="00C55487">
        <w:t>Results Analysis</w:t>
      </w:r>
      <w:bookmarkEnd w:id="113"/>
    </w:p>
    <w:p w:rsidR="007C55C7" w:rsidP="001938AF" w:rsidRDefault="007C55C7" w14:paraId="299CB7DC" w14:textId="43AE00BC">
      <w:pPr>
        <w:autoSpaceDE w:val="0"/>
        <w:autoSpaceDN w:val="0"/>
        <w:adjustRightInd w:val="0"/>
        <w:spacing w:after="60"/>
        <w:rPr>
          <w:color w:val="000000"/>
        </w:rPr>
      </w:pPr>
      <w:r w:rsidRPr="00162469">
        <w:rPr>
          <w:color w:val="000000"/>
        </w:rPr>
        <w:t xml:space="preserve">Respondents: </w:t>
      </w:r>
      <w:r w:rsidRPr="00624F7E" w:rsidR="00624F7E">
        <w:rPr>
          <w:color w:val="000000"/>
          <w:highlight w:val="cyan"/>
        </w:rPr>
        <w:t>#</w:t>
      </w:r>
      <w:r w:rsidRPr="00624F7E">
        <w:rPr>
          <w:color w:val="000000"/>
          <w:highlight w:val="cyan"/>
        </w:rPr>
        <w:t xml:space="preserve"> (202</w:t>
      </w:r>
      <w:r w:rsidRPr="00704E33">
        <w:rPr>
          <w:color w:val="000000"/>
          <w:highlight w:val="cyan"/>
        </w:rPr>
        <w:t>2)</w:t>
      </w:r>
      <w:r w:rsidRPr="00704E33" w:rsidR="00903110">
        <w:rPr>
          <w:color w:val="000000"/>
          <w:highlight w:val="cyan"/>
        </w:rPr>
        <w:t>,</w:t>
      </w:r>
      <w:r w:rsidRPr="00704E33">
        <w:rPr>
          <w:color w:val="000000"/>
          <w:highlight w:val="cyan"/>
        </w:rPr>
        <w:t xml:space="preserve"> </w:t>
      </w:r>
      <w:r w:rsidRPr="00704E33" w:rsidR="00624F7E">
        <w:rPr>
          <w:color w:val="000000"/>
          <w:highlight w:val="cyan"/>
        </w:rPr>
        <w:t>#</w:t>
      </w:r>
      <w:r w:rsidRPr="00704E33">
        <w:rPr>
          <w:color w:val="000000"/>
          <w:highlight w:val="cyan"/>
        </w:rPr>
        <w:t xml:space="preserve"> (2023)</w:t>
      </w:r>
      <w:r w:rsidRPr="00704E33" w:rsidR="00903110">
        <w:rPr>
          <w:color w:val="000000"/>
          <w:highlight w:val="cyan"/>
        </w:rPr>
        <w:t>, # (2024)</w:t>
      </w:r>
      <w:r w:rsidRPr="00162469">
        <w:rPr>
          <w:color w:val="000000"/>
        </w:rPr>
        <w:t xml:space="preserve"> </w:t>
      </w:r>
    </w:p>
    <w:p w:rsidR="007C55C7" w:rsidP="001938AF" w:rsidRDefault="007C55C7" w14:paraId="7C464065" w14:textId="77777777">
      <w:pPr>
        <w:spacing w:after="60"/>
      </w:pPr>
    </w:p>
    <w:p w:rsidR="00305A72" w:rsidP="001938AF" w:rsidRDefault="007C55C7" w14:paraId="3767B50C" w14:textId="58A2BE5C">
      <w:pPr>
        <w:spacing w:after="60"/>
      </w:pPr>
      <w:r>
        <w:t>The combined 2022</w:t>
      </w:r>
      <w:r w:rsidR="002A6C38">
        <w:t>,</w:t>
      </w:r>
      <w:r>
        <w:t xml:space="preserve"> 2023</w:t>
      </w:r>
      <w:r w:rsidR="002A6C38">
        <w:t>, and 2024</w:t>
      </w:r>
      <w:r>
        <w:t xml:space="preserve"> survey results were </w:t>
      </w:r>
      <w:bookmarkStart w:name="_Int_gMLQGvcr" w:id="114"/>
      <w:r>
        <w:t>analyzed</w:t>
      </w:r>
      <w:bookmarkEnd w:id="114"/>
      <w:r>
        <w:t xml:space="preserve"> and the following was identified to inform the PQR.</w:t>
      </w:r>
    </w:p>
    <w:p w:rsidRPr="00221886" w:rsidR="00624F7E" w:rsidP="001938AF" w:rsidRDefault="00624F7E" w14:paraId="6E96174F" w14:textId="77777777">
      <w:pPr>
        <w:spacing w:after="60" w:line="259" w:lineRule="auto"/>
        <w:rPr>
          <w:rFonts w:cstheme="minorBidi"/>
        </w:rPr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42"/>
        <w:gridCol w:w="4708"/>
      </w:tblGrid>
      <w:tr w:rsidR="00624F7E" w:rsidTr="7C4B7696" w14:paraId="6D4B0DFE" w14:textId="77777777">
        <w:tc>
          <w:tcPr>
            <w:tcW w:w="10790" w:type="dxa"/>
            <w:gridSpan w:val="2"/>
            <w:shd w:val="clear" w:color="auto" w:fill="BFBFBF" w:themeFill="background1" w:themeFillShade="BF"/>
            <w:vAlign w:val="center"/>
          </w:tcPr>
          <w:p w:rsidRPr="00750502" w:rsidR="00624F7E" w:rsidP="001938AF" w:rsidRDefault="00624F7E" w14:paraId="0F0927DD" w14:textId="77777777">
            <w:pPr>
              <w:pStyle w:val="Default"/>
              <w:spacing w:after="60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750502">
              <w:rPr>
                <w:rFonts w:ascii="Arial Black" w:hAnsi="Arial Black" w:cs="Arial"/>
                <w:b/>
                <w:bCs/>
                <w:iCs/>
                <w:sz w:val="22"/>
                <w:szCs w:val="22"/>
              </w:rPr>
              <w:t>Teaching and Learning Experience</w:t>
            </w:r>
          </w:p>
        </w:tc>
      </w:tr>
      <w:tr w:rsidR="00624F7E" w:rsidTr="7C4B7696" w14:paraId="7A111BD4" w14:textId="77777777">
        <w:tc>
          <w:tcPr>
            <w:tcW w:w="10790" w:type="dxa"/>
            <w:gridSpan w:val="2"/>
            <w:shd w:val="clear" w:color="auto" w:fill="auto"/>
            <w:vAlign w:val="center"/>
          </w:tcPr>
          <w:p w:rsidRPr="00750502" w:rsidR="00624F7E" w:rsidP="001938AF" w:rsidRDefault="00624F7E" w14:paraId="7364B8C4" w14:textId="77777777">
            <w:pPr>
              <w:pStyle w:val="Default"/>
              <w:spacing w:after="60"/>
              <w:jc w:val="center"/>
              <w:rPr>
                <w:rFonts w:ascii="Arial Black" w:hAnsi="Arial Black" w:cs="Arial"/>
                <w:b/>
                <w:bCs/>
                <w:iCs/>
                <w:sz w:val="22"/>
                <w:szCs w:val="22"/>
              </w:rPr>
            </w:pPr>
            <w:r w:rsidRPr="00624F7E">
              <w:rPr>
                <w:highlight w:val="cyan"/>
              </w:rPr>
              <w:t>INSERT CHART</w:t>
            </w:r>
          </w:p>
        </w:tc>
      </w:tr>
      <w:tr w:rsidR="00624F7E" w:rsidTr="7C4B7696" w14:paraId="671A8FD9" w14:textId="77777777">
        <w:tc>
          <w:tcPr>
            <w:tcW w:w="5395" w:type="dxa"/>
            <w:shd w:val="clear" w:color="auto" w:fill="F2F2F2" w:themeFill="background1" w:themeFillShade="F2"/>
            <w:vAlign w:val="center"/>
          </w:tcPr>
          <w:p w:rsidRPr="00750502" w:rsidR="00624F7E" w:rsidP="001938AF" w:rsidRDefault="00624F7E" w14:paraId="7D65921E" w14:textId="13948AB3">
            <w:pPr>
              <w:pStyle w:val="Default"/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C4B7696">
              <w:rPr>
                <w:rFonts w:ascii="Arial" w:hAnsi="Arial" w:cs="Arial"/>
                <w:b/>
                <w:bCs/>
                <w:sz w:val="22"/>
                <w:szCs w:val="22"/>
              </w:rPr>
              <w:t>Strengths:</w:t>
            </w:r>
            <w:r w:rsidRPr="7C4B7696">
              <w:rPr>
                <w:rFonts w:ascii="Arial" w:hAnsi="Arial" w:cs="Arial"/>
                <w:sz w:val="22"/>
                <w:szCs w:val="22"/>
              </w:rPr>
              <w:t xml:space="preserve"> Students indicated that </w:t>
            </w:r>
            <w:r w:rsidRPr="7C4B7696" w:rsidR="5A480E82">
              <w:rPr>
                <w:rFonts w:ascii="Arial" w:hAnsi="Arial" w:cs="Arial"/>
                <w:sz w:val="22"/>
                <w:szCs w:val="22"/>
              </w:rPr>
              <w:t>all</w:t>
            </w:r>
            <w:r w:rsidRPr="7C4B7696"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 xml:space="preserve"> or most of their courses </w:t>
            </w:r>
            <w:r w:rsidRPr="7C4B7696">
              <w:rPr>
                <w:rFonts w:ascii="Arial" w:hAnsi="Arial" w:cs="Arial"/>
                <w:sz w:val="22"/>
                <w:szCs w:val="22"/>
              </w:rPr>
              <w:t>met the following statements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Pr="00750502" w:rsidR="00624F7E" w:rsidP="001938AF" w:rsidRDefault="00624F7E" w14:paraId="3CA37DB6" w14:textId="5D2F28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66C73">
              <w:rPr>
                <w:rFonts w:ascii="Arial" w:hAnsi="Arial" w:cs="Arial"/>
                <w:b/>
                <w:sz w:val="22"/>
                <w:szCs w:val="22"/>
              </w:rPr>
              <w:t xml:space="preserve">Opportunities for improvement: </w:t>
            </w:r>
            <w:r w:rsidRPr="00750502">
              <w:rPr>
                <w:rFonts w:ascii="Arial" w:hAnsi="Arial" w:cs="Arial"/>
                <w:sz w:val="22"/>
                <w:szCs w:val="22"/>
              </w:rPr>
              <w:t>Students indicated that</w:t>
            </w:r>
            <w:r w:rsidRPr="0075050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170A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few or none of their courses </w:t>
            </w:r>
            <w:r w:rsidRPr="00750502">
              <w:rPr>
                <w:rFonts w:ascii="Arial" w:hAnsi="Arial" w:cs="Arial"/>
                <w:sz w:val="22"/>
                <w:szCs w:val="22"/>
              </w:rPr>
              <w:t>met the following statements</w:t>
            </w:r>
          </w:p>
        </w:tc>
      </w:tr>
      <w:tr w:rsidR="00624F7E" w:rsidTr="7C4B7696" w14:paraId="41CB398B" w14:textId="77777777">
        <w:tc>
          <w:tcPr>
            <w:tcW w:w="5395" w:type="dxa"/>
            <w:vAlign w:val="center"/>
          </w:tcPr>
          <w:p w:rsidRPr="00624F7E" w:rsidR="00624F7E" w:rsidRDefault="00624F7E" w14:paraId="010D64C8" w14:textId="537D939F">
            <w:pPr>
              <w:pStyle w:val="Default"/>
              <w:numPr>
                <w:ilvl w:val="0"/>
                <w:numId w:val="24"/>
              </w:numPr>
              <w:spacing w:after="6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  <w:t>..</w:t>
            </w:r>
          </w:p>
          <w:p w:rsidRPr="00624F7E" w:rsidR="00624F7E" w:rsidRDefault="00624F7E" w14:paraId="220D230B" w14:textId="747C7CAE">
            <w:pPr>
              <w:pStyle w:val="Default"/>
              <w:numPr>
                <w:ilvl w:val="0"/>
                <w:numId w:val="24"/>
              </w:numPr>
              <w:spacing w:after="6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sz w:val="22"/>
                <w:szCs w:val="22"/>
                <w:highlight w:val="cyan"/>
              </w:rPr>
              <w:t>..</w:t>
            </w:r>
          </w:p>
        </w:tc>
        <w:tc>
          <w:tcPr>
            <w:tcW w:w="5395" w:type="dxa"/>
            <w:vAlign w:val="center"/>
          </w:tcPr>
          <w:p w:rsidRPr="00624F7E" w:rsidR="00624F7E" w:rsidRDefault="00624F7E" w14:paraId="6D062334" w14:textId="4C647740">
            <w:pPr>
              <w:pStyle w:val="Default"/>
              <w:numPr>
                <w:ilvl w:val="0"/>
                <w:numId w:val="24"/>
              </w:numPr>
              <w:spacing w:after="60"/>
              <w:rPr>
                <w:rFonts w:ascii="Arial" w:hAnsi="Arial" w:cs="Arial"/>
                <w:color w:val="auto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  <w:t>..</w:t>
            </w:r>
          </w:p>
          <w:p w:rsidRPr="00624F7E" w:rsidR="00624F7E" w:rsidRDefault="00624F7E" w14:paraId="1F81634D" w14:textId="30D3284D">
            <w:pPr>
              <w:pStyle w:val="Default"/>
              <w:numPr>
                <w:ilvl w:val="0"/>
                <w:numId w:val="24"/>
              </w:numPr>
              <w:spacing w:after="60"/>
              <w:rPr>
                <w:rFonts w:ascii="Arial" w:hAnsi="Arial" w:cs="Arial"/>
                <w:color w:val="auto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color w:val="auto"/>
                <w:sz w:val="22"/>
                <w:szCs w:val="22"/>
                <w:highlight w:val="cyan"/>
              </w:rPr>
              <w:t>..</w:t>
            </w:r>
          </w:p>
        </w:tc>
      </w:tr>
    </w:tbl>
    <w:p w:rsidR="00624F7E" w:rsidP="001938AF" w:rsidRDefault="00624F7E" w14:paraId="2C6B68A8" w14:textId="77777777">
      <w:pPr>
        <w:spacing w:after="60"/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4646"/>
        <w:gridCol w:w="4704"/>
      </w:tblGrid>
      <w:tr w:rsidR="00624F7E" w:rsidTr="00050FC2" w14:paraId="5F2D67A2" w14:textId="77777777">
        <w:tc>
          <w:tcPr>
            <w:tcW w:w="10790" w:type="dxa"/>
            <w:gridSpan w:val="2"/>
            <w:shd w:val="clear" w:color="auto" w:fill="BFBFBF" w:themeFill="background1" w:themeFillShade="BF"/>
            <w:vAlign w:val="center"/>
          </w:tcPr>
          <w:p w:rsidRPr="00750502" w:rsidR="00624F7E" w:rsidP="001938AF" w:rsidRDefault="00624F7E" w14:paraId="2F9AC2BC" w14:textId="77777777">
            <w:pPr>
              <w:pStyle w:val="Default"/>
              <w:spacing w:after="60"/>
              <w:jc w:val="center"/>
              <w:rPr>
                <w:rFonts w:ascii="Arial Black" w:hAnsi="Arial Black" w:cs="Arial"/>
                <w:sz w:val="22"/>
                <w:szCs w:val="22"/>
              </w:rPr>
            </w:pPr>
            <w:r w:rsidRPr="00750502">
              <w:rPr>
                <w:rFonts w:ascii="Arial Black" w:hAnsi="Arial Black" w:cs="Arial"/>
                <w:b/>
                <w:bCs/>
                <w:iCs/>
                <w:sz w:val="22"/>
                <w:szCs w:val="22"/>
              </w:rPr>
              <w:t>Program Related Knowledge and Skills</w:t>
            </w:r>
          </w:p>
        </w:tc>
      </w:tr>
      <w:tr w:rsidR="00624F7E" w:rsidTr="00624F7E" w14:paraId="1553BD1C" w14:textId="77777777">
        <w:tc>
          <w:tcPr>
            <w:tcW w:w="10790" w:type="dxa"/>
            <w:gridSpan w:val="2"/>
            <w:shd w:val="clear" w:color="auto" w:fill="auto"/>
            <w:vAlign w:val="center"/>
          </w:tcPr>
          <w:p w:rsidRPr="00624F7E" w:rsidR="00624F7E" w:rsidP="001938AF" w:rsidRDefault="00624F7E" w14:paraId="6BED9AAD" w14:textId="77777777">
            <w:pPr>
              <w:spacing w:after="60"/>
              <w:jc w:val="center"/>
              <w:rPr>
                <w:rFonts w:cstheme="minorBidi"/>
                <w:szCs w:val="22"/>
                <w:highlight w:val="cyan"/>
              </w:rPr>
            </w:pPr>
            <w:r w:rsidRPr="00624F7E">
              <w:rPr>
                <w:highlight w:val="cyan"/>
              </w:rPr>
              <w:t>INSERT CHART</w:t>
            </w:r>
          </w:p>
        </w:tc>
      </w:tr>
      <w:tr w:rsidR="00624F7E" w:rsidTr="00050FC2" w14:paraId="414CA6C8" w14:textId="77777777">
        <w:tc>
          <w:tcPr>
            <w:tcW w:w="5395" w:type="dxa"/>
            <w:shd w:val="clear" w:color="auto" w:fill="F2F2F2" w:themeFill="background1" w:themeFillShade="F2"/>
            <w:vAlign w:val="center"/>
          </w:tcPr>
          <w:p w:rsidRPr="00E1133D" w:rsidR="00624F7E" w:rsidP="001938AF" w:rsidRDefault="00624F7E" w14:paraId="488AA221" w14:textId="77777777">
            <w:pPr>
              <w:pStyle w:val="Default"/>
              <w:spacing w:after="6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1133D">
              <w:rPr>
                <w:rFonts w:ascii="Arial" w:hAnsi="Arial" w:cs="Arial"/>
                <w:sz w:val="22"/>
                <w:szCs w:val="22"/>
              </w:rPr>
              <w:t>Students reported the</w:t>
            </w:r>
            <w:r w:rsidRPr="00E113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170A">
              <w:rPr>
                <w:rFonts w:ascii="Arial" w:hAnsi="Arial" w:cs="Arial"/>
                <w:b/>
                <w:color w:val="auto"/>
                <w:sz w:val="22"/>
                <w:szCs w:val="22"/>
              </w:rPr>
              <w:t>strongest agreement</w:t>
            </w:r>
            <w:r w:rsidRPr="004A170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that the program has improved their ability to… </w:t>
            </w:r>
          </w:p>
        </w:tc>
        <w:tc>
          <w:tcPr>
            <w:tcW w:w="5395" w:type="dxa"/>
            <w:shd w:val="clear" w:color="auto" w:fill="F2F2F2" w:themeFill="background1" w:themeFillShade="F2"/>
            <w:vAlign w:val="center"/>
          </w:tcPr>
          <w:p w:rsidRPr="00E1133D" w:rsidR="00624F7E" w:rsidP="001938AF" w:rsidRDefault="00624F7E" w14:paraId="097AA65B" w14:textId="77777777">
            <w:pPr>
              <w:pStyle w:val="Default"/>
              <w:spacing w:after="60"/>
              <w:jc w:val="center"/>
              <w:rPr>
                <w:rFonts w:ascii="Arial" w:hAnsi="Arial" w:cs="Arial"/>
                <w:bCs/>
                <w:color w:val="auto"/>
                <w:sz w:val="22"/>
                <w:szCs w:val="22"/>
              </w:rPr>
            </w:pPr>
            <w:r w:rsidRPr="00E1133D">
              <w:rPr>
                <w:rFonts w:ascii="Arial" w:hAnsi="Arial" w:cs="Arial"/>
                <w:sz w:val="22"/>
                <w:szCs w:val="22"/>
              </w:rPr>
              <w:t>Students reported the</w:t>
            </w:r>
            <w:r w:rsidRPr="00E1133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4A170A">
              <w:rPr>
                <w:rFonts w:ascii="Arial" w:hAnsi="Arial" w:cs="Arial"/>
                <w:b/>
                <w:color w:val="auto"/>
                <w:sz w:val="22"/>
                <w:szCs w:val="22"/>
              </w:rPr>
              <w:t>strongest disagreement</w:t>
            </w:r>
            <w:r w:rsidRPr="004A170A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that the program has improved their ability to…</w:t>
            </w:r>
          </w:p>
        </w:tc>
      </w:tr>
      <w:tr w:rsidR="00624F7E" w:rsidTr="00050FC2" w14:paraId="6599EE42" w14:textId="77777777">
        <w:tc>
          <w:tcPr>
            <w:tcW w:w="5395" w:type="dxa"/>
            <w:vAlign w:val="center"/>
          </w:tcPr>
          <w:p w:rsidRPr="00624F7E" w:rsidR="00624F7E" w:rsidRDefault="00624F7E" w14:paraId="34A72990" w14:textId="267AE937">
            <w:pPr>
              <w:pStyle w:val="Default"/>
              <w:numPr>
                <w:ilvl w:val="0"/>
                <w:numId w:val="26"/>
              </w:numPr>
              <w:spacing w:after="6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sz w:val="22"/>
                <w:szCs w:val="22"/>
                <w:highlight w:val="cyan"/>
              </w:rPr>
              <w:t>..</w:t>
            </w:r>
          </w:p>
          <w:p w:rsidRPr="00624F7E" w:rsidR="00624F7E" w:rsidRDefault="00624F7E" w14:paraId="6913E05B" w14:textId="7B151B69">
            <w:pPr>
              <w:pStyle w:val="Default"/>
              <w:numPr>
                <w:ilvl w:val="0"/>
                <w:numId w:val="26"/>
              </w:numPr>
              <w:spacing w:after="60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sz w:val="22"/>
                <w:szCs w:val="22"/>
                <w:highlight w:val="cyan"/>
              </w:rPr>
              <w:t>..</w:t>
            </w:r>
          </w:p>
        </w:tc>
        <w:tc>
          <w:tcPr>
            <w:tcW w:w="5395" w:type="dxa"/>
            <w:vAlign w:val="center"/>
          </w:tcPr>
          <w:p w:rsidRPr="00624F7E" w:rsidR="00624F7E" w:rsidRDefault="00624F7E" w14:paraId="3A92FE9E" w14:textId="1042CBE3">
            <w:pPr>
              <w:pStyle w:val="Default"/>
              <w:numPr>
                <w:ilvl w:val="0"/>
                <w:numId w:val="25"/>
              </w:numPr>
              <w:spacing w:after="60"/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  <w:t>..</w:t>
            </w:r>
          </w:p>
          <w:p w:rsidRPr="00624F7E" w:rsidR="00624F7E" w:rsidRDefault="00624F7E" w14:paraId="343EBB08" w14:textId="292485E8">
            <w:pPr>
              <w:pStyle w:val="Default"/>
              <w:numPr>
                <w:ilvl w:val="0"/>
                <w:numId w:val="25"/>
              </w:numPr>
              <w:spacing w:after="60"/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bCs/>
                <w:color w:val="auto"/>
                <w:sz w:val="22"/>
                <w:szCs w:val="22"/>
                <w:highlight w:val="cyan"/>
              </w:rPr>
              <w:t>..</w:t>
            </w:r>
          </w:p>
        </w:tc>
      </w:tr>
    </w:tbl>
    <w:p w:rsidR="00624F7E" w:rsidP="001938AF" w:rsidRDefault="00624F7E" w14:paraId="5D563756" w14:textId="77777777">
      <w:pPr>
        <w:spacing w:after="60"/>
      </w:pPr>
    </w:p>
    <w:tbl>
      <w:tblPr>
        <w:tblStyle w:val="TableGrid"/>
        <w:tblW w:w="0" w:type="auto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964"/>
        <w:gridCol w:w="3476"/>
        <w:gridCol w:w="2910"/>
      </w:tblGrid>
      <w:tr w:rsidR="00624F7E" w:rsidTr="7C4B7696" w14:paraId="3FA0F9D5" w14:textId="77777777">
        <w:tc>
          <w:tcPr>
            <w:tcW w:w="9350" w:type="dxa"/>
            <w:gridSpan w:val="3"/>
            <w:shd w:val="clear" w:color="auto" w:fill="BFBFBF" w:themeFill="background1" w:themeFillShade="BF"/>
            <w:vAlign w:val="center"/>
          </w:tcPr>
          <w:p w:rsidRPr="00750502" w:rsidR="00624F7E" w:rsidP="001938AF" w:rsidRDefault="00624F7E" w14:paraId="4F95C485" w14:textId="77777777">
            <w:pPr>
              <w:pStyle w:val="Default"/>
              <w:spacing w:after="60"/>
              <w:ind w:left="360"/>
              <w:jc w:val="center"/>
              <w:rPr>
                <w:rFonts w:ascii="Arial Black" w:hAnsi="Arial Black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theme="minorBidi"/>
                <w:color w:val="auto"/>
                <w:sz w:val="22"/>
                <w:szCs w:val="22"/>
              </w:rPr>
              <w:br w:type="page"/>
            </w:r>
            <w:r w:rsidRPr="00750502">
              <w:rPr>
                <w:rFonts w:ascii="Arial Black" w:hAnsi="Arial Black" w:cs="Arial"/>
                <w:b/>
                <w:bCs/>
                <w:color w:val="auto"/>
                <w:sz w:val="22"/>
                <w:szCs w:val="22"/>
              </w:rPr>
              <w:t>Engagement</w:t>
            </w:r>
            <w:r>
              <w:rPr>
                <w:rFonts w:ascii="Arial Black" w:hAnsi="Arial Black" w:cs="Arial"/>
                <w:b/>
                <w:bCs/>
                <w:color w:val="auto"/>
                <w:sz w:val="22"/>
                <w:szCs w:val="22"/>
              </w:rPr>
              <w:t xml:space="preserve"> &amp; Experience</w:t>
            </w:r>
          </w:p>
        </w:tc>
      </w:tr>
      <w:tr w:rsidR="00624F7E" w:rsidTr="7C4B7696" w14:paraId="63BC2EEA" w14:textId="77777777">
        <w:tc>
          <w:tcPr>
            <w:tcW w:w="2964" w:type="dxa"/>
            <w:shd w:val="clear" w:color="auto" w:fill="F2F2F2" w:themeFill="background1" w:themeFillShade="F2"/>
            <w:vAlign w:val="center"/>
          </w:tcPr>
          <w:p w:rsidRPr="00492567" w:rsidR="00624F7E" w:rsidP="001938AF" w:rsidRDefault="00624F7E" w14:paraId="1D9D4037" w14:textId="77777777">
            <w:pPr>
              <w:pStyle w:val="Default"/>
              <w:spacing w:after="60"/>
              <w:ind w:left="36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Student Engagement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Pr="00492567" w:rsidR="00624F7E" w:rsidP="001938AF" w:rsidRDefault="00624F7E" w14:paraId="34B53DAC" w14:textId="77777777">
            <w:pPr>
              <w:pStyle w:val="Default"/>
              <w:spacing w:after="60"/>
              <w:ind w:left="36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Instructor Engagement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:rsidRPr="00492567" w:rsidR="00624F7E" w:rsidP="001938AF" w:rsidRDefault="00624F7E" w14:paraId="280BB219" w14:textId="77777777">
            <w:pPr>
              <w:pStyle w:val="Default"/>
              <w:spacing w:after="60"/>
              <w:ind w:left="360"/>
              <w:jc w:val="center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  <w:t>Overall Experience</w:t>
            </w:r>
          </w:p>
        </w:tc>
      </w:tr>
      <w:tr w:rsidR="00624F7E" w:rsidTr="7C4B7696" w14:paraId="55B345D9" w14:textId="77777777">
        <w:tc>
          <w:tcPr>
            <w:tcW w:w="2964" w:type="dxa"/>
            <w:vAlign w:val="center"/>
          </w:tcPr>
          <w:p w:rsidRPr="00732C29" w:rsidR="00624F7E" w:rsidP="001938AF" w:rsidRDefault="00624F7E" w14:paraId="4560ABF0" w14:textId="77777777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C4B7696">
              <w:rPr>
                <w:rFonts w:ascii="Arial" w:hAnsi="Arial" w:cs="Arial"/>
                <w:sz w:val="22"/>
                <w:szCs w:val="22"/>
              </w:rPr>
              <w:t xml:space="preserve">% of students who rated their own engagement as excellent or </w:t>
            </w:r>
            <w:bookmarkStart w:name="_Int_qNXEC7T3" w:id="115"/>
            <w:r w:rsidRPr="7C4B7696">
              <w:rPr>
                <w:rFonts w:ascii="Arial" w:hAnsi="Arial" w:cs="Arial"/>
                <w:sz w:val="22"/>
                <w:szCs w:val="22"/>
              </w:rPr>
              <w:t>very good</w:t>
            </w:r>
            <w:bookmarkEnd w:id="115"/>
            <w:r w:rsidRPr="7C4B76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476" w:type="dxa"/>
            <w:vAlign w:val="center"/>
          </w:tcPr>
          <w:p w:rsidRPr="00732C29" w:rsidR="00624F7E" w:rsidP="001938AF" w:rsidRDefault="00624F7E" w14:paraId="28B0E35E" w14:textId="77777777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7C4B7696">
              <w:rPr>
                <w:rFonts w:ascii="Arial" w:hAnsi="Arial" w:cs="Arial"/>
                <w:sz w:val="22"/>
                <w:szCs w:val="22"/>
              </w:rPr>
              <w:t xml:space="preserve">% of students who rated their instructors/professors/facilitator engagement as excellent or </w:t>
            </w:r>
            <w:bookmarkStart w:name="_Int_i8AxCZcX" w:id="116"/>
            <w:r w:rsidRPr="7C4B7696">
              <w:rPr>
                <w:rFonts w:ascii="Arial" w:hAnsi="Arial" w:cs="Arial"/>
                <w:sz w:val="22"/>
                <w:szCs w:val="22"/>
              </w:rPr>
              <w:t>very good</w:t>
            </w:r>
            <w:bookmarkEnd w:id="116"/>
            <w:r w:rsidRPr="7C4B769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910" w:type="dxa"/>
            <w:vAlign w:val="center"/>
          </w:tcPr>
          <w:p w:rsidRPr="00732C29" w:rsidR="00624F7E" w:rsidP="001938AF" w:rsidRDefault="00624F7E" w14:paraId="250F4413" w14:textId="77777777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2C29">
              <w:rPr>
                <w:rFonts w:ascii="Arial" w:hAnsi="Arial" w:cs="Arial"/>
                <w:sz w:val="22"/>
                <w:szCs w:val="22"/>
              </w:rPr>
              <w:t>% of students who rated their satisfaction with their overall experience as very satisfied or satisfied.</w:t>
            </w:r>
          </w:p>
        </w:tc>
      </w:tr>
      <w:tr w:rsidR="00624F7E" w:rsidTr="7C4B7696" w14:paraId="1603F58C" w14:textId="77777777">
        <w:tc>
          <w:tcPr>
            <w:tcW w:w="9350" w:type="dxa"/>
            <w:gridSpan w:val="3"/>
            <w:vAlign w:val="center"/>
          </w:tcPr>
          <w:p w:rsidRPr="00624F7E" w:rsidR="00624F7E" w:rsidP="001938AF" w:rsidRDefault="00624F7E" w14:paraId="07F67C1C" w14:textId="256792DA">
            <w:pPr>
              <w:pStyle w:val="Default"/>
              <w:spacing w:after="60"/>
              <w:jc w:val="center"/>
              <w:rPr>
                <w:rFonts w:ascii="Arial" w:hAnsi="Arial" w:cs="Arial"/>
                <w:sz w:val="22"/>
                <w:szCs w:val="22"/>
                <w:highlight w:val="cyan"/>
              </w:rPr>
            </w:pPr>
            <w:r w:rsidRPr="00624F7E">
              <w:rPr>
                <w:rFonts w:ascii="Arial" w:hAnsi="Arial" w:cs="Arial"/>
                <w:sz w:val="22"/>
                <w:szCs w:val="22"/>
                <w:highlight w:val="cyan"/>
              </w:rPr>
              <w:t>INSERT CHART</w:t>
            </w:r>
          </w:p>
        </w:tc>
      </w:tr>
    </w:tbl>
    <w:p w:rsidR="00305A72" w:rsidP="001938AF" w:rsidRDefault="00305A72" w14:paraId="4C2A3266" w14:textId="77777777">
      <w:pPr>
        <w:spacing w:after="60"/>
        <w:rPr>
          <w:i/>
          <w:iCs/>
        </w:rPr>
      </w:pPr>
    </w:p>
    <w:p w:rsidR="00305A72" w:rsidP="001938AF" w:rsidRDefault="00305A72" w14:paraId="09DC61CD" w14:textId="77777777">
      <w:pPr>
        <w:pStyle w:val="Heading2"/>
        <w:spacing w:before="0" w:after="60"/>
      </w:pPr>
      <w:bookmarkStart w:name="_Toc1740189951" w:id="117"/>
      <w:bookmarkStart w:name="_Toc1720701831" w:id="118"/>
      <w:bookmarkStart w:name="_Toc111276415" w:id="119"/>
      <w:bookmarkStart w:name="_Toc136510127" w:id="120"/>
      <w:bookmarkStart w:name="_Toc169691940" w:id="121"/>
      <w:r>
        <w:t>Program Advisory Committee</w:t>
      </w:r>
      <w:bookmarkEnd w:id="117"/>
      <w:bookmarkEnd w:id="118"/>
      <w:bookmarkEnd w:id="119"/>
      <w:bookmarkEnd w:id="120"/>
      <w:bookmarkEnd w:id="121"/>
    </w:p>
    <w:p w:rsidR="0FA1F1B4" w:rsidP="001938AF" w:rsidRDefault="0FA1F1B4" w14:paraId="4DF8EBD7" w14:textId="45637120">
      <w:pPr>
        <w:spacing w:after="60"/>
        <w:rPr>
          <w:rFonts w:eastAsia="Arial"/>
          <w:highlight w:val="yellow"/>
        </w:rPr>
      </w:pPr>
      <w:bookmarkStart w:name="_Toc1514324408" w:id="122"/>
      <w:bookmarkStart w:name="_Toc1607728396" w:id="123"/>
      <w:bookmarkStart w:name="_Toc111276416" w:id="124"/>
      <w:r w:rsidRPr="547C78A0">
        <w:rPr>
          <w:b/>
          <w:bCs/>
          <w:highlight w:val="yellow"/>
        </w:rPr>
        <w:t>Instructions for Chair:</w:t>
      </w:r>
      <w:r w:rsidRPr="547C78A0">
        <w:rPr>
          <w:highlight w:val="yellow"/>
        </w:rPr>
        <w:t xml:space="preserve"> </w:t>
      </w:r>
      <w:r w:rsidRPr="547C78A0" w:rsidR="41970562">
        <w:rPr>
          <w:highlight w:val="yellow"/>
        </w:rPr>
        <w:t>Immediately following PQR launch, e</w:t>
      </w:r>
      <w:r w:rsidRPr="547C78A0" w:rsidR="41970562">
        <w:rPr>
          <w:rFonts w:eastAsia="Arial"/>
          <w:color w:val="000000" w:themeColor="text1"/>
          <w:highlight w:val="yellow"/>
        </w:rPr>
        <w:t>nsure PQR is added to next PAC agenda (suggested as a 1-hour agenda item), and</w:t>
      </w:r>
      <w:r w:rsidR="004C630B">
        <w:rPr>
          <w:rFonts w:eastAsia="Arial"/>
          <w:color w:val="000000" w:themeColor="text1"/>
          <w:highlight w:val="yellow"/>
        </w:rPr>
        <w:t xml:space="preserve"> that the PQR</w:t>
      </w:r>
      <w:r w:rsidRPr="547C78A0" w:rsidR="41970562">
        <w:rPr>
          <w:rFonts w:eastAsia="Arial"/>
          <w:color w:val="000000" w:themeColor="text1"/>
          <w:highlight w:val="yellow"/>
        </w:rPr>
        <w:t xml:space="preserve"> Team Lead is invited.</w:t>
      </w:r>
      <w:r w:rsidRPr="547C78A0" w:rsidR="41970562">
        <w:rPr>
          <w:rFonts w:eastAsia="Arial"/>
        </w:rPr>
        <w:t xml:space="preserve"> </w:t>
      </w:r>
    </w:p>
    <w:p w:rsidR="7F61181C" w:rsidP="001938AF" w:rsidRDefault="7F61181C" w14:paraId="2539E9F1" w14:textId="65C19758">
      <w:pPr>
        <w:spacing w:after="60"/>
        <w:ind w:firstLine="720"/>
        <w:rPr>
          <w:rFonts w:eastAsia="Arial"/>
          <w:b/>
          <w:bCs/>
          <w:szCs w:val="22"/>
          <w:highlight w:val="yellow"/>
        </w:rPr>
      </w:pPr>
    </w:p>
    <w:p w:rsidR="41970562" w:rsidP="001938AF" w:rsidRDefault="41970562" w14:paraId="4729B866" w14:textId="0335DDF7">
      <w:pPr>
        <w:spacing w:after="60"/>
        <w:ind w:firstLine="720"/>
        <w:rPr>
          <w:rFonts w:eastAsia="Arial"/>
          <w:b/>
          <w:bCs/>
          <w:szCs w:val="22"/>
          <w:highlight w:val="yellow"/>
        </w:rPr>
      </w:pPr>
      <w:r w:rsidRPr="7F61181C">
        <w:rPr>
          <w:rFonts w:eastAsia="Arial"/>
          <w:b/>
          <w:bCs/>
          <w:szCs w:val="22"/>
          <w:highlight w:val="yellow"/>
        </w:rPr>
        <w:t>Prior</w:t>
      </w:r>
      <w:r w:rsidRPr="7F61181C" w:rsidR="3BA66806">
        <w:rPr>
          <w:rFonts w:eastAsia="Arial"/>
          <w:b/>
          <w:bCs/>
          <w:szCs w:val="22"/>
          <w:highlight w:val="yellow"/>
        </w:rPr>
        <w:t xml:space="preserve"> to</w:t>
      </w:r>
      <w:r w:rsidRPr="7F61181C">
        <w:rPr>
          <w:rFonts w:eastAsia="Arial"/>
          <w:b/>
          <w:bCs/>
          <w:szCs w:val="22"/>
          <w:highlight w:val="yellow"/>
        </w:rPr>
        <w:t xml:space="preserve"> PAC Meeting: </w:t>
      </w:r>
    </w:p>
    <w:p w:rsidR="41970562" w:rsidP="001938AF" w:rsidRDefault="41970562" w14:paraId="0D8AA244" w14:textId="32D5EC83">
      <w:pPr>
        <w:pStyle w:val="ListParagraph"/>
        <w:numPr>
          <w:ilvl w:val="0"/>
          <w:numId w:val="1"/>
        </w:numPr>
        <w:spacing w:after="60"/>
        <w:rPr>
          <w:highlight w:val="yellow"/>
        </w:rPr>
      </w:pPr>
      <w:r w:rsidRPr="7F61181C">
        <w:rPr>
          <w:highlight w:val="yellow"/>
        </w:rPr>
        <w:t xml:space="preserve">Alert the PAC that the program is currently undergoing a PQR and ask them to review the program website in advance. Provide link to </w:t>
      </w:r>
      <w:hyperlink r:id="rId17">
        <w:r w:rsidRPr="7F61181C">
          <w:rPr>
            <w:rStyle w:val="Hyperlink"/>
            <w:highlight w:val="yellow"/>
          </w:rPr>
          <w:t>PQR Website</w:t>
        </w:r>
      </w:hyperlink>
      <w:r w:rsidRPr="7F61181C">
        <w:rPr>
          <w:highlight w:val="yellow"/>
        </w:rPr>
        <w:t xml:space="preserve"> for information.</w:t>
      </w:r>
    </w:p>
    <w:p w:rsidR="41970562" w:rsidP="001938AF" w:rsidRDefault="41970562" w14:paraId="2811ED24" w14:textId="6B353ED2">
      <w:pPr>
        <w:pStyle w:val="ListParagraph"/>
        <w:numPr>
          <w:ilvl w:val="0"/>
          <w:numId w:val="1"/>
        </w:numPr>
        <w:spacing w:after="60"/>
        <w:rPr>
          <w:highlight w:val="yellow"/>
        </w:rPr>
      </w:pPr>
      <w:r w:rsidRPr="7F61181C">
        <w:rPr>
          <w:highlight w:val="yellow"/>
        </w:rPr>
        <w:t xml:space="preserve">Prepare questions with </w:t>
      </w:r>
      <w:r w:rsidRPr="7F61181C">
        <w:rPr>
          <w:highlight w:val="green"/>
        </w:rPr>
        <w:t>Team Lead</w:t>
      </w:r>
      <w:r w:rsidRPr="7F61181C">
        <w:rPr>
          <w:highlight w:val="yellow"/>
        </w:rPr>
        <w:t xml:space="preserve"> to help encourage discussion. </w:t>
      </w:r>
      <w:r w:rsidRPr="00255F63">
        <w:rPr>
          <w:b/>
          <w:bCs/>
          <w:highlight w:val="yellow"/>
        </w:rPr>
        <w:t xml:space="preserve">We do not recommend being overly </w:t>
      </w:r>
      <w:r w:rsidRPr="00255F63" w:rsidR="2415A6A0">
        <w:rPr>
          <w:b/>
          <w:bCs/>
          <w:highlight w:val="yellow"/>
        </w:rPr>
        <w:t>prescriptive</w:t>
      </w:r>
      <w:r w:rsidRPr="00255F63">
        <w:rPr>
          <w:b/>
          <w:bCs/>
          <w:highlight w:val="yellow"/>
        </w:rPr>
        <w:t xml:space="preserve">, as you want to </w:t>
      </w:r>
      <w:r w:rsidRPr="00255F63" w:rsidR="1B75DC63">
        <w:rPr>
          <w:b/>
          <w:bCs/>
          <w:highlight w:val="yellow"/>
        </w:rPr>
        <w:t>allow the subject-matter expertise of the PAC to be reflected.</w:t>
      </w:r>
      <w:r w:rsidRPr="7F61181C" w:rsidR="1B75DC63">
        <w:rPr>
          <w:highlight w:val="yellow"/>
        </w:rPr>
        <w:t xml:space="preserve"> </w:t>
      </w:r>
      <w:r w:rsidRPr="7F61181C" w:rsidR="4B989315">
        <w:rPr>
          <w:highlight w:val="yellow"/>
        </w:rPr>
        <w:t>If needed, prompts could</w:t>
      </w:r>
      <w:r w:rsidRPr="7F61181C">
        <w:rPr>
          <w:highlight w:val="yellow"/>
        </w:rPr>
        <w:t xml:space="preserve"> include future employment opportunities</w:t>
      </w:r>
      <w:r w:rsidRPr="7F61181C" w:rsidR="7D51CA3A">
        <w:rPr>
          <w:highlight w:val="yellow"/>
        </w:rPr>
        <w:t>,</w:t>
      </w:r>
      <w:r w:rsidRPr="7F61181C">
        <w:rPr>
          <w:highlight w:val="yellow"/>
        </w:rPr>
        <w:t xml:space="preserve"> major changes in industry that may impact the program’s curriculum, satisfaction with graduates and their skillsets, </w:t>
      </w:r>
      <w:r w:rsidRPr="7F61181C" w:rsidR="633D800A">
        <w:rPr>
          <w:highlight w:val="yellow"/>
        </w:rPr>
        <w:t>whether</w:t>
      </w:r>
      <w:r w:rsidRPr="7F61181C">
        <w:rPr>
          <w:highlight w:val="yellow"/>
        </w:rPr>
        <w:t xml:space="preserve"> the VLOs </w:t>
      </w:r>
      <w:r w:rsidRPr="7F61181C" w:rsidR="6667DF27">
        <w:rPr>
          <w:highlight w:val="yellow"/>
        </w:rPr>
        <w:t xml:space="preserve">are </w:t>
      </w:r>
      <w:r w:rsidRPr="7F61181C">
        <w:rPr>
          <w:highlight w:val="yellow"/>
        </w:rPr>
        <w:t xml:space="preserve">meeting industry needs, </w:t>
      </w:r>
      <w:r w:rsidRPr="7F61181C" w:rsidR="64DAACAA">
        <w:rPr>
          <w:highlight w:val="yellow"/>
        </w:rPr>
        <w:t>do they feel</w:t>
      </w:r>
      <w:r w:rsidRPr="7F61181C">
        <w:rPr>
          <w:highlight w:val="yellow"/>
        </w:rPr>
        <w:t xml:space="preserve"> there </w:t>
      </w:r>
      <w:r w:rsidRPr="7F61181C" w:rsidR="4A13291B">
        <w:rPr>
          <w:highlight w:val="yellow"/>
        </w:rPr>
        <w:t xml:space="preserve">is </w:t>
      </w:r>
      <w:r w:rsidRPr="7F61181C">
        <w:rPr>
          <w:highlight w:val="yellow"/>
        </w:rPr>
        <w:t xml:space="preserve">enough WIL and hands-on opportunities, </w:t>
      </w:r>
      <w:r w:rsidRPr="7F61181C" w:rsidR="66A1744D">
        <w:rPr>
          <w:highlight w:val="yellow"/>
        </w:rPr>
        <w:t xml:space="preserve">are there </w:t>
      </w:r>
      <w:r w:rsidRPr="7F61181C">
        <w:rPr>
          <w:highlight w:val="yellow"/>
        </w:rPr>
        <w:t>curriculum or content gaps that should be addressed/refreshed, etc.</w:t>
      </w:r>
    </w:p>
    <w:p w:rsidR="7F61181C" w:rsidP="001938AF" w:rsidRDefault="7F61181C" w14:paraId="29DBAD7E" w14:textId="39159CCC">
      <w:pPr>
        <w:spacing w:after="60"/>
        <w:ind w:firstLine="720"/>
        <w:rPr>
          <w:rFonts w:eastAsia="Arial"/>
          <w:b/>
          <w:bCs/>
          <w:szCs w:val="22"/>
          <w:highlight w:val="yellow"/>
        </w:rPr>
      </w:pPr>
    </w:p>
    <w:p w:rsidR="002D1AD6" w:rsidP="001938AF" w:rsidRDefault="0FA1F1B4" w14:paraId="1906D399" w14:textId="77777777">
      <w:pPr>
        <w:spacing w:after="60"/>
        <w:rPr>
          <w:highlight w:val="yellow"/>
        </w:rPr>
      </w:pPr>
      <w:r w:rsidRPr="7F61181C">
        <w:rPr>
          <w:highlight w:val="yellow"/>
        </w:rPr>
        <w:t>At the meeting,</w:t>
      </w:r>
      <w:r w:rsidRPr="7F61181C" w:rsidR="4CC7A70F">
        <w:rPr>
          <w:highlight w:val="yellow"/>
        </w:rPr>
        <w:t xml:space="preserve"> facilitate discussion with PAC, encouraging </w:t>
      </w:r>
      <w:r w:rsidRPr="7F61181C" w:rsidR="0B81F5B9">
        <w:rPr>
          <w:highlight w:val="yellow"/>
        </w:rPr>
        <w:t>op</w:t>
      </w:r>
      <w:r w:rsidRPr="7F61181C" w:rsidR="409415E1">
        <w:rPr>
          <w:highlight w:val="yellow"/>
        </w:rPr>
        <w:t>e</w:t>
      </w:r>
      <w:r w:rsidRPr="7F61181C" w:rsidR="0B81F5B9">
        <w:rPr>
          <w:highlight w:val="yellow"/>
        </w:rPr>
        <w:t>n feedback</w:t>
      </w:r>
      <w:r w:rsidRPr="7F61181C" w:rsidR="409415E1">
        <w:rPr>
          <w:highlight w:val="yellow"/>
        </w:rPr>
        <w:t xml:space="preserve"> from members</w:t>
      </w:r>
      <w:r w:rsidRPr="7F61181C" w:rsidR="1228C177">
        <w:rPr>
          <w:highlight w:val="yellow"/>
        </w:rPr>
        <w:t xml:space="preserve"> to help inform the PQR</w:t>
      </w:r>
      <w:r w:rsidRPr="7F61181C" w:rsidR="73F4918C">
        <w:rPr>
          <w:highlight w:val="yellow"/>
        </w:rPr>
        <w:t>.</w:t>
      </w:r>
    </w:p>
    <w:p w:rsidR="7F61181C" w:rsidP="001938AF" w:rsidRDefault="002D1AD6" w14:paraId="07E8D6B4" w14:textId="1C6991B0">
      <w:pPr>
        <w:spacing w:after="60"/>
        <w:rPr>
          <w:b/>
          <w:bCs/>
          <w:highlight w:val="green"/>
        </w:rPr>
      </w:pPr>
      <w:r>
        <w:rPr>
          <w:b/>
          <w:bCs/>
          <w:highlight w:val="green"/>
        </w:rPr>
        <w:t xml:space="preserve"> </w:t>
      </w:r>
    </w:p>
    <w:p w:rsidR="00305A72" w:rsidP="001938AF" w:rsidRDefault="0FA1F1B4" w14:paraId="58780CA5" w14:textId="77777777">
      <w:pPr>
        <w:spacing w:after="60"/>
      </w:pPr>
      <w:r w:rsidRPr="547C78A0">
        <w:rPr>
          <w:b/>
          <w:bCs/>
          <w:highlight w:val="green"/>
        </w:rPr>
        <w:t>Instructions for Team Lead:</w:t>
      </w:r>
      <w:r w:rsidRPr="547C78A0">
        <w:rPr>
          <w:highlight w:val="green"/>
        </w:rPr>
        <w:t xml:space="preserve"> Attend the PAC meeting and summarize the PAC feedback below. Or, if you cannot attend review the minutes and summarize the PAC feedback below.</w:t>
      </w:r>
    </w:p>
    <w:p w:rsidR="547C78A0" w:rsidP="001938AF" w:rsidRDefault="547C78A0" w14:paraId="3DABEB42" w14:textId="066CB0D5">
      <w:pPr>
        <w:spacing w:after="60"/>
      </w:pPr>
    </w:p>
    <w:p w:rsidR="00305A72" w:rsidP="00C62B3B" w:rsidRDefault="00305A72" w14:paraId="1089F09C" w14:textId="77777777">
      <w:pPr>
        <w:spacing w:after="60"/>
      </w:pPr>
      <w:r>
        <w:t>The Program Advisory Committee provided the following feedback to inform the PQR:</w:t>
      </w:r>
    </w:p>
    <w:p w:rsidR="00305A72" w:rsidRDefault="00305A72" w14:paraId="16E03BE9" w14:textId="77777777">
      <w:pPr>
        <w:pStyle w:val="ListParagraph"/>
        <w:numPr>
          <w:ilvl w:val="0"/>
          <w:numId w:val="9"/>
        </w:numPr>
        <w:spacing w:after="60"/>
        <w:contextualSpacing w:val="0"/>
      </w:pPr>
      <w:r>
        <w:t>Point 1</w:t>
      </w:r>
    </w:p>
    <w:p w:rsidR="00305A72" w:rsidRDefault="00305A72" w14:paraId="336705B4" w14:textId="77777777">
      <w:pPr>
        <w:pStyle w:val="ListParagraph"/>
        <w:numPr>
          <w:ilvl w:val="0"/>
          <w:numId w:val="9"/>
        </w:numPr>
        <w:spacing w:after="60"/>
        <w:contextualSpacing w:val="0"/>
      </w:pPr>
      <w:r>
        <w:t>Point 2</w:t>
      </w:r>
    </w:p>
    <w:p w:rsidR="00305A72" w:rsidRDefault="00305A72" w14:paraId="12529CBD" w14:textId="77777777">
      <w:pPr>
        <w:pStyle w:val="ListParagraph"/>
        <w:numPr>
          <w:ilvl w:val="0"/>
          <w:numId w:val="9"/>
        </w:numPr>
        <w:spacing w:after="60"/>
        <w:contextualSpacing w:val="0"/>
      </w:pPr>
      <w:r>
        <w:t>…</w:t>
      </w:r>
    </w:p>
    <w:bookmarkEnd w:id="122"/>
    <w:bookmarkEnd w:id="123"/>
    <w:bookmarkEnd w:id="124"/>
    <w:p w:rsidR="003066D2" w:rsidP="00305A72" w:rsidRDefault="003066D2" w14:paraId="21A6A2BA" w14:textId="03D82BDB">
      <w:pPr>
        <w:spacing w:after="160" w:line="259" w:lineRule="auto"/>
      </w:pPr>
    </w:p>
    <w:p w:rsidR="00534152" w:rsidRDefault="00534152" w14:paraId="6C5EDA26" w14:textId="77777777">
      <w:pPr>
        <w:spacing w:after="160" w:line="259" w:lineRule="auto"/>
        <w:rPr>
          <w:rFonts w:eastAsiaTheme="majorEastAsia" w:cstheme="majorBidi"/>
          <w:b/>
          <w:bCs/>
          <w:color w:val="026F3C"/>
          <w:sz w:val="28"/>
          <w:szCs w:val="28"/>
        </w:rPr>
      </w:pPr>
      <w:bookmarkStart w:name="_Toc136510130" w:id="125"/>
      <w:r>
        <w:br w:type="page"/>
      </w:r>
    </w:p>
    <w:p w:rsidR="00E76769" w:rsidP="00E76769" w:rsidRDefault="00E76769" w14:paraId="4BD16B56" w14:textId="1AA94F95">
      <w:pPr>
        <w:pStyle w:val="Heading1"/>
      </w:pPr>
      <w:bookmarkStart w:name="_Toc169691941" w:id="126"/>
      <w:r>
        <w:t>Teaching and Learning</w:t>
      </w:r>
      <w:bookmarkEnd w:id="125"/>
      <w:bookmarkEnd w:id="126"/>
    </w:p>
    <w:p w:rsidRPr="006F2300" w:rsidR="006F2300" w:rsidP="006F2300" w:rsidRDefault="006F2300" w14:paraId="7352C5DA" w14:textId="254F3057">
      <w:r>
        <w:rPr>
          <w:b/>
          <w:bCs/>
          <w:i/>
          <w:iCs/>
          <w:color w:val="026F3C"/>
        </w:rPr>
        <w:t>R</w:t>
      </w:r>
      <w:r w:rsidRPr="0102A5DD">
        <w:rPr>
          <w:b/>
          <w:bCs/>
          <w:i/>
          <w:iCs/>
          <w:color w:val="026F3C"/>
        </w:rPr>
        <w:t xml:space="preserve">eflect on how the learning activities and assessments support the achievement of the </w:t>
      </w:r>
      <w:r>
        <w:rPr>
          <w:b/>
          <w:bCs/>
          <w:i/>
          <w:iCs/>
          <w:color w:val="026F3C"/>
        </w:rPr>
        <w:t>course learning requirements</w:t>
      </w:r>
      <w:r w:rsidRPr="0102A5DD">
        <w:rPr>
          <w:b/>
          <w:bCs/>
          <w:i/>
          <w:iCs/>
          <w:color w:val="026F3C"/>
        </w:rPr>
        <w:t>.</w:t>
      </w:r>
    </w:p>
    <w:p w:rsidRPr="00E96B9F" w:rsidR="0007102B" w:rsidP="00A508BF" w:rsidRDefault="7FE386D3" w14:paraId="7416B0AB" w14:textId="50E79F77">
      <w:pPr>
        <w:pStyle w:val="Heading2"/>
        <w:rPr>
          <w:highlight w:val="cyan"/>
        </w:rPr>
      </w:pPr>
      <w:bookmarkStart w:name="_Course_Analysis" w:id="127"/>
      <w:bookmarkStart w:name="_Toc1563687755" w:id="128"/>
      <w:bookmarkStart w:name="_Toc689818015" w:id="129"/>
      <w:bookmarkStart w:name="_Toc111276423" w:id="130"/>
      <w:bookmarkStart w:name="_Toc136510131" w:id="131"/>
      <w:bookmarkStart w:name="_Toc169691942" w:id="132"/>
      <w:bookmarkEnd w:id="127"/>
      <w:r w:rsidRPr="00E96B9F">
        <w:rPr>
          <w:highlight w:val="cyan"/>
        </w:rPr>
        <w:t xml:space="preserve">Course </w:t>
      </w:r>
      <w:r w:rsidRPr="00E96B9F" w:rsidR="66562EF5">
        <w:rPr>
          <w:highlight w:val="cyan"/>
        </w:rPr>
        <w:t>Analysis</w:t>
      </w:r>
      <w:bookmarkEnd w:id="128"/>
      <w:bookmarkEnd w:id="129"/>
      <w:bookmarkEnd w:id="130"/>
      <w:bookmarkEnd w:id="131"/>
      <w:bookmarkEnd w:id="132"/>
    </w:p>
    <w:p w:rsidR="00781FAC" w:rsidP="547C78A0" w:rsidRDefault="00F75D74" w14:paraId="05202714" w14:textId="715DFDE9">
      <w:pPr>
        <w:rPr>
          <w:b/>
          <w:bCs/>
        </w:rPr>
      </w:pPr>
      <w:r w:rsidRPr="547C78A0">
        <w:rPr>
          <w:b/>
          <w:bCs/>
          <w:highlight w:val="green"/>
        </w:rPr>
        <w:t>Instructions for Team Lead:</w:t>
      </w:r>
      <w:r w:rsidRPr="547C78A0">
        <w:rPr>
          <w:highlight w:val="green"/>
        </w:rPr>
        <w:t xml:space="preserve"> </w:t>
      </w:r>
      <w:r w:rsidRPr="547C78A0" w:rsidR="00624F7E">
        <w:rPr>
          <w:highlight w:val="green"/>
        </w:rPr>
        <w:t xml:space="preserve">Refer to the </w:t>
      </w:r>
      <w:hyperlink w:history="1" r:id="rId18">
        <w:r w:rsidRPr="00016F6B" w:rsidR="00624F7E">
          <w:rPr>
            <w:rStyle w:val="Hyperlink"/>
            <w:b/>
            <w:bCs/>
            <w:highlight w:val="green"/>
          </w:rPr>
          <w:t>Course Analysis Guidelines</w:t>
        </w:r>
      </w:hyperlink>
      <w:r w:rsidRPr="547C78A0" w:rsidR="00624F7E">
        <w:rPr>
          <w:highlight w:val="green"/>
        </w:rPr>
        <w:t xml:space="preserve"> </w:t>
      </w:r>
      <w:r w:rsidRPr="547C78A0" w:rsidR="04B83E35">
        <w:rPr>
          <w:highlight w:val="green"/>
        </w:rPr>
        <w:t>on</w:t>
      </w:r>
      <w:r w:rsidRPr="547C78A0" w:rsidR="00624F7E">
        <w:rPr>
          <w:highlight w:val="green"/>
        </w:rPr>
        <w:t xml:space="preserve"> </w:t>
      </w:r>
      <w:r w:rsidRPr="547C78A0" w:rsidR="0022796E">
        <w:rPr>
          <w:highlight w:val="green"/>
        </w:rPr>
        <w:t>the</w:t>
      </w:r>
      <w:r w:rsidRPr="547C78A0" w:rsidR="00624F7E">
        <w:rPr>
          <w:highlight w:val="green"/>
        </w:rPr>
        <w:t xml:space="preserve"> PQR Teams site. With </w:t>
      </w:r>
      <w:r w:rsidRPr="547C78A0" w:rsidR="0CB23228">
        <w:rPr>
          <w:highlight w:val="green"/>
        </w:rPr>
        <w:t xml:space="preserve">those </w:t>
      </w:r>
      <w:r w:rsidRPr="547C78A0" w:rsidR="6616263E">
        <w:rPr>
          <w:highlight w:val="green"/>
        </w:rPr>
        <w:t>guidelines</w:t>
      </w:r>
      <w:r w:rsidRPr="547C78A0" w:rsidR="00624F7E">
        <w:rPr>
          <w:highlight w:val="green"/>
        </w:rPr>
        <w:t xml:space="preserve">, </w:t>
      </w:r>
      <w:r w:rsidRPr="547C78A0" w:rsidR="5124CD49">
        <w:rPr>
          <w:highlight w:val="green"/>
        </w:rPr>
        <w:t>r</w:t>
      </w:r>
      <w:r w:rsidRPr="547C78A0" w:rsidR="5124CD49">
        <w:rPr>
          <w:rFonts w:eastAsia="Arial"/>
          <w:highlight w:val="green"/>
        </w:rPr>
        <w:t xml:space="preserve">eflect on teaching and learning related to each of the </w:t>
      </w:r>
      <w:r w:rsidR="00C62B3B">
        <w:rPr>
          <w:rFonts w:eastAsia="Arial"/>
          <w:highlight w:val="green"/>
        </w:rPr>
        <w:t>5</w:t>
      </w:r>
      <w:r w:rsidRPr="547C78A0" w:rsidR="5124CD49">
        <w:rPr>
          <w:rFonts w:eastAsia="Arial"/>
          <w:highlight w:val="green"/>
        </w:rPr>
        <w:t xml:space="preserve"> criteria described in </w:t>
      </w:r>
      <w:r w:rsidRPr="006338B7" w:rsidR="5124CD49">
        <w:rPr>
          <w:rFonts w:eastAsia="Arial"/>
          <w:b/>
          <w:bCs/>
          <w:highlight w:val="green"/>
          <w:u w:val="single"/>
        </w:rPr>
        <w:t xml:space="preserve">core </w:t>
      </w:r>
      <w:r w:rsidRPr="006338B7" w:rsidR="00D969F6">
        <w:rPr>
          <w:b/>
          <w:bCs/>
          <w:highlight w:val="green"/>
          <w:u w:val="single"/>
        </w:rPr>
        <w:t>courses</w:t>
      </w:r>
      <w:r w:rsidRPr="547C78A0" w:rsidR="00D969F6">
        <w:rPr>
          <w:highlight w:val="green"/>
        </w:rPr>
        <w:t xml:space="preserve"> </w:t>
      </w:r>
      <w:r w:rsidRPr="547C78A0" w:rsidR="00DA7650">
        <w:rPr>
          <w:highlight w:val="green"/>
        </w:rPr>
        <w:t xml:space="preserve">(excluding </w:t>
      </w:r>
      <w:r w:rsidR="00322E8F">
        <w:rPr>
          <w:highlight w:val="green"/>
        </w:rPr>
        <w:t xml:space="preserve">communication </w:t>
      </w:r>
      <w:r w:rsidR="0099080E">
        <w:rPr>
          <w:highlight w:val="green"/>
        </w:rPr>
        <w:t xml:space="preserve">1 and </w:t>
      </w:r>
      <w:r w:rsidRPr="547C78A0" w:rsidR="00DA7650">
        <w:rPr>
          <w:highlight w:val="green"/>
        </w:rPr>
        <w:t>general education courses)</w:t>
      </w:r>
      <w:r w:rsidRPr="547C78A0">
        <w:rPr>
          <w:highlight w:val="green"/>
        </w:rPr>
        <w:t xml:space="preserve">. </w:t>
      </w:r>
      <w:r w:rsidRPr="547C78A0" w:rsidR="00E335A4">
        <w:rPr>
          <w:highlight w:val="green"/>
        </w:rPr>
        <w:t xml:space="preserve">Review each course outline </w:t>
      </w:r>
      <w:r w:rsidR="00223DDD">
        <w:rPr>
          <w:highlight w:val="green"/>
        </w:rPr>
        <w:t xml:space="preserve">in </w:t>
      </w:r>
      <w:hyperlink w:history="1" r:id="rId19">
        <w:r w:rsidRPr="001E020F" w:rsidR="00223DDD">
          <w:rPr>
            <w:rStyle w:val="Hyperlink"/>
            <w:b/>
            <w:bCs/>
            <w:highlight w:val="green"/>
          </w:rPr>
          <w:t>COMMS</w:t>
        </w:r>
      </w:hyperlink>
      <w:r w:rsidRPr="001E020F" w:rsidR="00223DDD">
        <w:rPr>
          <w:b/>
          <w:bCs/>
          <w:highlight w:val="green"/>
        </w:rPr>
        <w:t xml:space="preserve"> </w:t>
      </w:r>
      <w:r w:rsidRPr="547C78A0" w:rsidR="00E335A4">
        <w:rPr>
          <w:highlight w:val="green"/>
        </w:rPr>
        <w:t xml:space="preserve">and consider the </w:t>
      </w:r>
      <w:r w:rsidRPr="547C78A0" w:rsidR="008F493C">
        <w:rPr>
          <w:highlight w:val="green"/>
        </w:rPr>
        <w:t xml:space="preserve">following </w:t>
      </w:r>
      <w:r w:rsidRPr="547C78A0" w:rsidR="00E335A4">
        <w:rPr>
          <w:highlight w:val="green"/>
        </w:rPr>
        <w:t xml:space="preserve">criteria. </w:t>
      </w:r>
    </w:p>
    <w:p w:rsidRPr="00B055EC" w:rsidR="0049410E" w:rsidP="00781FAC" w:rsidRDefault="0049410E" w14:paraId="57B9F958" w14:textId="47D1FDF7">
      <w:pPr>
        <w:rPr>
          <w:b/>
        </w:rPr>
      </w:pPr>
      <w:r w:rsidRPr="17346CF5">
        <w:rPr>
          <w:b/>
          <w:bCs/>
        </w:rPr>
        <w:t xml:space="preserve">Course </w:t>
      </w:r>
      <w:r w:rsidRPr="17346CF5" w:rsidR="0E82E139">
        <w:rPr>
          <w:b/>
          <w:bCs/>
        </w:rPr>
        <w:t>Outline Analysis</w:t>
      </w:r>
      <w:r w:rsidRPr="17346CF5" w:rsidR="00B055EC">
        <w:rPr>
          <w:b/>
          <w:bCs/>
        </w:rPr>
        <w:t>:</w:t>
      </w:r>
    </w:p>
    <w:p w:rsidRPr="00C93B37" w:rsidR="001F25B6" w:rsidRDefault="1A5EE45F" w14:paraId="76FDF849" w14:textId="7A8146B5">
      <w:pPr>
        <w:pStyle w:val="ListParagraph"/>
        <w:numPr>
          <w:ilvl w:val="0"/>
          <w:numId w:val="7"/>
        </w:numPr>
        <w:spacing w:after="60"/>
      </w:pPr>
      <w:r>
        <w:t xml:space="preserve">No single component of a course evaluation or category of course evaluation counts for more </w:t>
      </w:r>
      <w:r w:rsidRPr="7FA01A7B">
        <w:t>than 40% of the final grade</w:t>
      </w:r>
      <w:r w:rsidRPr="4237CCAE" w:rsidR="3393DEF7">
        <w:t xml:space="preserve"> </w:t>
      </w:r>
      <w:r w:rsidRPr="16ABAE07" w:rsidR="3393DEF7">
        <w:t>(</w:t>
      </w:r>
      <w:hyperlink w:history="1" r:id="rId20">
        <w:r w:rsidRPr="00F74B1A" w:rsidR="3393DEF7">
          <w:rPr>
            <w:rStyle w:val="Hyperlink"/>
          </w:rPr>
          <w:t>AA1</w:t>
        </w:r>
        <w:r w:rsidR="00521B19">
          <w:rPr>
            <w:rStyle w:val="Hyperlink"/>
          </w:rPr>
          <w:t xml:space="preserve">3 </w:t>
        </w:r>
        <w:r w:rsidRPr="00521B19" w:rsidR="00521B19">
          <w:rPr>
            <w:rStyle w:val="Hyperlink"/>
          </w:rPr>
          <w:t>Assessment and Evaluation of Learning</w:t>
        </w:r>
      </w:hyperlink>
      <w:r w:rsidRPr="16ABAE07" w:rsidR="3393DEF7">
        <w:t>)</w:t>
      </w:r>
      <w:r w:rsidRPr="16ABAE07">
        <w:t>.</w:t>
      </w:r>
      <w:r w:rsidRPr="7FA01A7B">
        <w:t xml:space="preserve"> </w:t>
      </w:r>
    </w:p>
    <w:p w:rsidRPr="00C93B37" w:rsidR="001F25B6" w:rsidRDefault="00C61564" w14:paraId="59FB5DCA" w14:textId="77777777">
      <w:pPr>
        <w:pStyle w:val="ListParagraph"/>
        <w:numPr>
          <w:ilvl w:val="0"/>
          <w:numId w:val="7"/>
        </w:numPr>
        <w:spacing w:after="60"/>
      </w:pPr>
      <w:r>
        <w:t>Each CLR is mapped to the evaluation categories at least twice.</w:t>
      </w:r>
    </w:p>
    <w:p w:rsidR="5E06278D" w:rsidRDefault="5E06278D" w14:paraId="73981224" w14:textId="1BF9A206">
      <w:pPr>
        <w:pStyle w:val="ListParagraph"/>
        <w:numPr>
          <w:ilvl w:val="0"/>
          <w:numId w:val="7"/>
        </w:numPr>
        <w:spacing w:after="60"/>
      </w:pPr>
      <w:r>
        <w:t>Each EES is mapped to the evaluation categories at least twice.</w:t>
      </w:r>
    </w:p>
    <w:p w:rsidR="10BD126C" w:rsidRDefault="10BD126C" w14:paraId="489C7733" w14:textId="1CD5C421">
      <w:pPr>
        <w:pStyle w:val="ListParagraph"/>
        <w:numPr>
          <w:ilvl w:val="0"/>
          <w:numId w:val="7"/>
        </w:numPr>
        <w:spacing w:after="60"/>
      </w:pPr>
      <w:r>
        <w:t>The learning activities are varied, describe how students will learn, and</w:t>
      </w:r>
      <w:r w:rsidRPr="4D8D585B">
        <w:rPr>
          <w:b/>
          <w:bCs/>
        </w:rPr>
        <w:t xml:space="preserve"> </w:t>
      </w:r>
      <w:r>
        <w:t>do not include assessments.</w:t>
      </w:r>
    </w:p>
    <w:p w:rsidR="3A817285" w:rsidRDefault="42080558" w14:paraId="6250D5D3" w14:textId="6A8440CE">
      <w:pPr>
        <w:pStyle w:val="ListParagraph"/>
        <w:numPr>
          <w:ilvl w:val="0"/>
          <w:numId w:val="7"/>
        </w:numPr>
        <w:spacing w:after="60"/>
        <w:ind w:left="714" w:hanging="357"/>
      </w:pPr>
      <w:r>
        <w:t xml:space="preserve">A </w:t>
      </w:r>
      <w:r w:rsidR="72BFA383">
        <w:t>Prior Learning Assessment and Recognition</w:t>
      </w:r>
      <w:r w:rsidR="3E1482A7">
        <w:t xml:space="preserve"> (PLAR) </w:t>
      </w:r>
      <w:r>
        <w:t>challenge method</w:t>
      </w:r>
      <w:r w:rsidR="0DBBE726">
        <w:t xml:space="preserve"> </w:t>
      </w:r>
      <w:r w:rsidR="748F0585">
        <w:t>has been</w:t>
      </w:r>
      <w:r>
        <w:t xml:space="preserve"> identified </w:t>
      </w:r>
      <w:r w:rsidR="0DBBE726">
        <w:t xml:space="preserve">and </w:t>
      </w:r>
      <w:r w:rsidR="18322014">
        <w:t xml:space="preserve">is </w:t>
      </w:r>
      <w:r w:rsidR="005F63E6">
        <w:t>appropriate for the course</w:t>
      </w:r>
      <w:r w:rsidR="00202BB9">
        <w:t xml:space="preserve"> (</w:t>
      </w:r>
      <w:hyperlink w:history="1" r:id="rId21">
        <w:r w:rsidRPr="00822637" w:rsidR="00202BB9">
          <w:rPr>
            <w:rStyle w:val="Hyperlink"/>
          </w:rPr>
          <w:t>AA</w:t>
        </w:r>
        <w:r w:rsidRPr="00822637" w:rsidR="00794588">
          <w:rPr>
            <w:rStyle w:val="Hyperlink"/>
          </w:rPr>
          <w:t>0</w:t>
        </w:r>
        <w:r w:rsidR="00AE4FE2">
          <w:rPr>
            <w:rStyle w:val="Hyperlink"/>
          </w:rPr>
          <w:t>6 PLAR</w:t>
        </w:r>
      </w:hyperlink>
      <w:r w:rsidR="00794588">
        <w:t>)</w:t>
      </w:r>
      <w:r w:rsidR="436E4466">
        <w:t xml:space="preserve">. </w:t>
      </w:r>
    </w:p>
    <w:p w:rsidR="008070DD" w:rsidP="008070DD" w:rsidRDefault="008070DD" w14:paraId="754B3113" w14:textId="53C8DF29">
      <w:pPr>
        <w:spacing w:after="60"/>
        <w:ind w:left="357"/>
      </w:pPr>
    </w:p>
    <w:p w:rsidRPr="001E414E" w:rsidR="004F7AB4" w:rsidP="001E414E" w:rsidRDefault="004F7AB4" w14:paraId="11478ED1" w14:textId="3576A86A">
      <w:pPr>
        <w:spacing w:after="0"/>
        <w:rPr>
          <w:bCs/>
        </w:rPr>
      </w:pPr>
      <w:r w:rsidRPr="001E414E">
        <w:rPr>
          <w:bCs/>
        </w:rPr>
        <w:t>Blank cell = Criterion met</w:t>
      </w:r>
    </w:p>
    <w:p w:rsidRPr="001E414E" w:rsidR="004F7AB4" w:rsidP="00D74966" w:rsidRDefault="001E414E" w14:paraId="22B8D21F" w14:textId="5D8C02FB">
      <w:pPr>
        <w:spacing w:after="120"/>
        <w:rPr>
          <w:bCs/>
        </w:rPr>
      </w:pPr>
      <w:r w:rsidRPr="001E414E">
        <w:rPr>
          <w:bCs/>
        </w:rPr>
        <w:t>R = Review course</w:t>
      </w:r>
    </w:p>
    <w:tbl>
      <w:tblPr>
        <w:tblStyle w:val="GridTable4-Accent3"/>
        <w:tblW w:w="9362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188"/>
        <w:gridCol w:w="2767"/>
        <w:gridCol w:w="396"/>
        <w:gridCol w:w="396"/>
        <w:gridCol w:w="396"/>
        <w:gridCol w:w="396"/>
        <w:gridCol w:w="396"/>
        <w:gridCol w:w="3427"/>
      </w:tblGrid>
      <w:tr w:rsidRPr="00013091" w:rsidR="005D4F5D" w:rsidTr="00C0663E" w14:paraId="4122586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  <w:shd w:val="clear" w:color="auto" w:fill="595959" w:themeFill="text1" w:themeFillTint="A6"/>
            <w:vAlign w:val="center"/>
          </w:tcPr>
          <w:p w:rsidRPr="00013091" w:rsidR="00B447A3" w:rsidP="00C0663E" w:rsidRDefault="66EFB752" w14:paraId="4E1450A6" w14:textId="67ECCC92">
            <w:pPr>
              <w:spacing w:after="0"/>
              <w:contextualSpacing/>
              <w:rPr>
                <w:sz w:val="20"/>
                <w:szCs w:val="20"/>
              </w:rPr>
            </w:pPr>
            <w:r w:rsidRPr="53729675">
              <w:rPr>
                <w:sz w:val="20"/>
                <w:szCs w:val="20"/>
              </w:rPr>
              <w:t xml:space="preserve">Course Code </w:t>
            </w:r>
          </w:p>
        </w:tc>
        <w:tc>
          <w:tcPr>
            <w:tcW w:w="2767" w:type="dxa"/>
            <w:shd w:val="clear" w:color="auto" w:fill="595959" w:themeFill="text1" w:themeFillTint="A6"/>
            <w:vAlign w:val="center"/>
          </w:tcPr>
          <w:p w:rsidRPr="00013091" w:rsidR="00B447A3" w:rsidP="00C0663E" w:rsidRDefault="00B447A3" w14:paraId="7C66CA24" w14:textId="0270EE8F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3091">
              <w:rPr>
                <w:sz w:val="20"/>
                <w:szCs w:val="20"/>
              </w:rPr>
              <w:t>Course Title</w:t>
            </w:r>
          </w:p>
        </w:tc>
        <w:tc>
          <w:tcPr>
            <w:tcW w:w="396" w:type="dxa"/>
            <w:shd w:val="clear" w:color="auto" w:fill="595959" w:themeFill="text1" w:themeFillTint="A6"/>
            <w:vAlign w:val="center"/>
          </w:tcPr>
          <w:p w:rsidRPr="00013091" w:rsidR="00B447A3" w:rsidP="00C0663E" w:rsidRDefault="00B447A3" w14:paraId="0E65BF1E" w14:textId="749B6A4A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0"/>
                <w:szCs w:val="20"/>
              </w:rPr>
            </w:pPr>
            <w:r w:rsidRPr="00013091">
              <w:rPr>
                <w:sz w:val="20"/>
                <w:szCs w:val="20"/>
              </w:rPr>
              <w:t>1</w:t>
            </w:r>
          </w:p>
        </w:tc>
        <w:tc>
          <w:tcPr>
            <w:tcW w:w="396" w:type="dxa"/>
            <w:shd w:val="clear" w:color="auto" w:fill="595959" w:themeFill="text1" w:themeFillTint="A6"/>
            <w:vAlign w:val="center"/>
          </w:tcPr>
          <w:p w:rsidRPr="00013091" w:rsidR="00B447A3" w:rsidP="00C0663E" w:rsidRDefault="00B447A3" w14:paraId="70619512" w14:textId="09498169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3091">
              <w:rPr>
                <w:sz w:val="20"/>
                <w:szCs w:val="20"/>
              </w:rPr>
              <w:t>2</w:t>
            </w:r>
          </w:p>
        </w:tc>
        <w:tc>
          <w:tcPr>
            <w:tcW w:w="396" w:type="dxa"/>
            <w:shd w:val="clear" w:color="auto" w:fill="595959" w:themeFill="text1" w:themeFillTint="A6"/>
            <w:vAlign w:val="center"/>
          </w:tcPr>
          <w:p w:rsidRPr="00013091" w:rsidR="00B447A3" w:rsidP="00C0663E" w:rsidRDefault="00B447A3" w14:paraId="6AA0D610" w14:textId="63F65B9B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3091">
              <w:rPr>
                <w:sz w:val="20"/>
                <w:szCs w:val="20"/>
              </w:rPr>
              <w:t>3</w:t>
            </w:r>
          </w:p>
        </w:tc>
        <w:tc>
          <w:tcPr>
            <w:tcW w:w="396" w:type="dxa"/>
            <w:shd w:val="clear" w:color="auto" w:fill="595959" w:themeFill="text1" w:themeFillTint="A6"/>
            <w:vAlign w:val="center"/>
          </w:tcPr>
          <w:p w:rsidRPr="00013091" w:rsidR="00B447A3" w:rsidP="00C0663E" w:rsidRDefault="00B447A3" w14:paraId="37410DD6" w14:textId="7D252791">
            <w:pPr>
              <w:spacing w:after="0"/>
              <w:contextualSpacing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13091">
              <w:rPr>
                <w:sz w:val="20"/>
                <w:szCs w:val="20"/>
              </w:rPr>
              <w:t>4</w:t>
            </w:r>
          </w:p>
        </w:tc>
        <w:tc>
          <w:tcPr>
            <w:tcW w:w="396" w:type="dxa"/>
            <w:shd w:val="clear" w:color="auto" w:fill="595959" w:themeFill="text1" w:themeFillTint="A6"/>
            <w:vAlign w:val="center"/>
          </w:tcPr>
          <w:p w:rsidR="3AAF856A" w:rsidP="00C0663E" w:rsidRDefault="1B2A9DC1" w14:paraId="35A39237" w14:textId="09A91D0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491018FE">
              <w:rPr>
                <w:sz w:val="20"/>
                <w:szCs w:val="20"/>
              </w:rPr>
              <w:t>5</w:t>
            </w:r>
          </w:p>
        </w:tc>
        <w:tc>
          <w:tcPr>
            <w:tcW w:w="3427" w:type="dxa"/>
            <w:shd w:val="clear" w:color="auto" w:fill="595959" w:themeFill="text1" w:themeFillTint="A6"/>
            <w:vAlign w:val="center"/>
          </w:tcPr>
          <w:p w:rsidRPr="00013091" w:rsidR="00B447A3" w:rsidP="00C0663E" w:rsidRDefault="3C2C2355" w14:paraId="55BCA568" w14:textId="689E2B44">
            <w:pPr>
              <w:spacing w:after="0"/>
              <w:contextualSpacing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8FBC567">
              <w:rPr>
                <w:sz w:val="20"/>
                <w:szCs w:val="20"/>
              </w:rPr>
              <w:t>Review Reason</w:t>
            </w:r>
          </w:p>
        </w:tc>
      </w:tr>
      <w:tr w:rsidRPr="00013091" w:rsidR="005D4F5D" w:rsidTr="00C0663E" w14:paraId="78361AB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B447A3" w:rsidP="2125D077" w:rsidRDefault="00B447A3" w14:paraId="37E2C273" w14:textId="7465B8AD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B447A3" w:rsidP="00013091" w:rsidRDefault="00B447A3" w14:paraId="114A7E16" w14:textId="5044A473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71D3D054" w14:textId="1D37CADB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65EC2B83" w14:textId="329F09B9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304E2A51" w14:textId="343EDDDC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41BA2437" w14:textId="0990D71F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52EC4450" w14:textId="38BB8C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B447A3" w:rsidP="1CFC4A35" w:rsidRDefault="00B447A3" w14:paraId="1D0C3410" w14:textId="543354AF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013091" w:rsidR="005D4F5D" w:rsidTr="00C0663E" w14:paraId="3274289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B447A3" w:rsidP="2125D077" w:rsidRDefault="00B447A3" w14:paraId="7C2106A9" w14:textId="03E4BDA0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B447A3" w:rsidP="00013091" w:rsidRDefault="00B447A3" w14:paraId="1A098592" w14:textId="54D4D463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7A55F565" w14:textId="44641308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4EB42F35" w14:textId="000B8408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7183E67B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B447A3" w:rsidP="004739E1" w:rsidRDefault="00B447A3" w14:paraId="6C2E01E7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295DB228" w14:textId="676CF09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B447A3" w:rsidP="00013091" w:rsidRDefault="00B447A3" w14:paraId="3C0BF99F" w14:textId="7D6AAA13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23A149E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2125D077" w:rsidRDefault="004739E1" w14:paraId="419179DD" w14:textId="1B374715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04FCDA79" w14:textId="6C307CF9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7355F67F" w14:textId="542A8455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43DE5C39" w14:textId="0F5FE06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4484DABD" w14:textId="7777777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37C84AF2" w14:textId="3FB7F5DC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6CCAEA78" w14:textId="34F027D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1CFC4A35" w:rsidRDefault="004739E1" w14:paraId="19EFE7EE" w14:textId="07040171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3B8898C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2125D077" w:rsidRDefault="004739E1" w14:paraId="24F8548C" w14:textId="6EC8F9AD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65D0545A" w14:textId="225D4266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0440E434" w14:textId="5F61AFB2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487F5AC2" w14:textId="7397D1EC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58C9A356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4A8BF26F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70759B25" w14:textId="68DC229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75E05E25" w14:textId="32AEB663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0EF1892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2125D077" w:rsidRDefault="004739E1" w14:paraId="17BAA386" w14:textId="58F9A13A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6E1FFE7B" w14:textId="1D5174C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5C72945E" w14:textId="656C9C32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32B2B257" w14:textId="121EF79F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0C70856E" w14:textId="53E1A25F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53BB8DEC" w14:textId="5EA5E510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47AAA16E" w14:textId="0CC13FA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1CFC4A35" w:rsidRDefault="004739E1" w14:paraId="5D408314" w14:textId="2F1F4BA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0D9C6D3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00013091" w:rsidRDefault="004739E1" w14:paraId="120FDDE2" w14:textId="5112BD68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05BFE0A6" w14:textId="6BD12203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2D1A06F7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5A89F038" w14:textId="0F2138D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78D180E9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184B726B" w14:textId="75B96363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555ED28D" w14:textId="22093E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21712B72" w14:textId="7BAB0AFA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7BB038A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00013091" w:rsidRDefault="004739E1" w14:paraId="71183675" w14:textId="607286A4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48EE24C3" w14:textId="3E410BE8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730519CA" w14:textId="7777777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25BB4921" w14:textId="162B2C8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1CF13C73" w14:textId="7777777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6DA8C9DD" w14:textId="701438DA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2381D015" w14:textId="45B350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7F550510" w14:textId="56F92369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5FFCE1B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00013091" w:rsidRDefault="004739E1" w14:paraId="60CFCA70" w14:textId="5A498860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1E9620B4" w14:textId="486EB604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00715018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161A4CC3" w14:textId="1ADF492F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09FF967B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2D3CB028" w14:textId="4F1710FE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6750A663" w14:textId="701863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0C3ECAF5" w14:textId="24A426BC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3085BDE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2125D077" w:rsidRDefault="004739E1" w14:paraId="58492FC2" w14:textId="0DCA9AA7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0ABA0A69" w14:textId="3A05DBB6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1E2E04F6" w14:textId="7777777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6681084A" w14:textId="4C60D630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7F27DE30" w14:textId="77777777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3783D970" w14:textId="17D6551C">
            <w:pPr>
              <w:spacing w:after="0"/>
              <w:contextualSpacing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37726C53" w14:textId="2775AF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58397D38" w14:textId="4F7761EF">
            <w:pPr>
              <w:spacing w:after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013091" w:rsidR="004739E1" w:rsidTr="00C0663E" w14:paraId="62BBA1C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8" w:type="dxa"/>
          </w:tcPr>
          <w:p w:rsidRPr="00013091" w:rsidR="004739E1" w:rsidP="00013091" w:rsidRDefault="004739E1" w14:paraId="323411F8" w14:textId="51FD010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2767" w:type="dxa"/>
          </w:tcPr>
          <w:p w:rsidRPr="00013091" w:rsidR="004739E1" w:rsidP="00013091" w:rsidRDefault="004739E1" w14:paraId="12A21A9B" w14:textId="4976147E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6FE37908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04A7281D" w14:textId="659C3031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1BBA8BEC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Pr="00013091" w:rsidR="004739E1" w:rsidP="004739E1" w:rsidRDefault="004739E1" w14:paraId="5E9696BA" w14:textId="77777777">
            <w:pPr>
              <w:spacing w:after="0"/>
              <w:contextualSpacing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96" w:type="dxa"/>
          </w:tcPr>
          <w:p w:rsidR="3AAF856A" w:rsidP="3AAF856A" w:rsidRDefault="3AAF856A" w14:paraId="65E18390" w14:textId="19A2ABE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3427" w:type="dxa"/>
          </w:tcPr>
          <w:p w:rsidRPr="00013091" w:rsidR="004739E1" w:rsidP="00013091" w:rsidRDefault="004739E1" w14:paraId="52214E09" w14:textId="0916C451">
            <w:pPr>
              <w:spacing w:after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Pr="006E2A66" w:rsidR="007430A9" w:rsidP="00A508BF" w:rsidRDefault="5E96352F" w14:paraId="293FDFCA" w14:textId="7BD7B5A7">
      <w:pPr>
        <w:pStyle w:val="Heading2"/>
        <w:rPr>
          <w:highlight w:val="cyan"/>
        </w:rPr>
      </w:pPr>
      <w:bookmarkStart w:name="_Program_Evaluation_Analysis" w:id="133"/>
      <w:bookmarkStart w:name="_Toc111276426" w:id="134"/>
      <w:bookmarkStart w:name="_Toc136510132" w:id="135"/>
      <w:bookmarkStart w:name="_Toc169691943" w:id="136"/>
      <w:bookmarkStart w:name="_Toc51548098" w:id="137"/>
      <w:bookmarkStart w:name="_Toc1200560925" w:id="138"/>
      <w:bookmarkEnd w:id="133"/>
      <w:r w:rsidRPr="44FC1F7D">
        <w:rPr>
          <w:highlight w:val="cyan"/>
        </w:rPr>
        <w:t xml:space="preserve">Program </w:t>
      </w:r>
      <w:r w:rsidRPr="44FC1F7D" w:rsidR="7C6D734D">
        <w:rPr>
          <w:highlight w:val="cyan"/>
        </w:rPr>
        <w:t xml:space="preserve">Evaluation </w:t>
      </w:r>
      <w:r w:rsidRPr="44FC1F7D" w:rsidR="3A36A836">
        <w:rPr>
          <w:highlight w:val="cyan"/>
        </w:rPr>
        <w:t>Analysis</w:t>
      </w:r>
      <w:bookmarkEnd w:id="134"/>
      <w:bookmarkEnd w:id="135"/>
      <w:bookmarkEnd w:id="136"/>
      <w:r w:rsidRPr="44FC1F7D" w:rsidR="1AFAFDAF">
        <w:rPr>
          <w:highlight w:val="cyan"/>
        </w:rPr>
        <w:t xml:space="preserve"> </w:t>
      </w:r>
      <w:bookmarkEnd w:id="137"/>
      <w:bookmarkEnd w:id="138"/>
    </w:p>
    <w:p w:rsidR="00085E11" w:rsidP="44FC1F7D" w:rsidRDefault="00085E11" w14:paraId="1AB3521E" w14:textId="7E248E8C">
      <w:r w:rsidRPr="65BB8ADC">
        <w:rPr>
          <w:b/>
          <w:bCs/>
          <w:highlight w:val="green"/>
        </w:rPr>
        <w:t>Instructions for Team Lead:</w:t>
      </w:r>
      <w:r w:rsidRPr="65BB8ADC">
        <w:rPr>
          <w:highlight w:val="green"/>
        </w:rPr>
        <w:t xml:space="preserve"> </w:t>
      </w:r>
      <w:r w:rsidR="008E792A">
        <w:rPr>
          <w:highlight w:val="green"/>
        </w:rPr>
        <w:t xml:space="preserve">Below in a summary of the evaluations listed in your course outlines. </w:t>
      </w:r>
      <w:r w:rsidRPr="65BB8ADC">
        <w:rPr>
          <w:highlight w:val="green"/>
        </w:rPr>
        <w:t xml:space="preserve">Reflect on the variety and distribution of evaluation categories. </w:t>
      </w:r>
    </w:p>
    <w:p w:rsidR="7517F557" w:rsidP="44FC1F7D" w:rsidRDefault="7517F557" w14:paraId="664616E4" w14:textId="367DFF2E">
      <w:r>
        <w:t>The prevalence of evaluation categories used in courses within each level is indicated with Xs.</w:t>
      </w: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3507"/>
        <w:gridCol w:w="1461"/>
        <w:gridCol w:w="1461"/>
        <w:gridCol w:w="1462"/>
        <w:gridCol w:w="1459"/>
      </w:tblGrid>
      <w:tr w:rsidR="00C7580A" w:rsidTr="00E2726A" w14:paraId="1CCE8FB5" w14:textId="6A646D7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="00C7580A" w:rsidP="003E3D0D" w:rsidRDefault="00C7580A" w14:paraId="53F753FC" w14:textId="3CCB0B1B">
            <w:pPr>
              <w:spacing w:after="0"/>
            </w:pPr>
            <w:r w:rsidRPr="1CFC4A35">
              <w:rPr>
                <w:rFonts w:eastAsia="Arial"/>
                <w:sz w:val="20"/>
                <w:szCs w:val="20"/>
              </w:rPr>
              <w:t xml:space="preserve">Evaluation Categories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7FF6F882" w14:textId="70CBFB5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/>
                <w:sz w:val="20"/>
                <w:szCs w:val="20"/>
              </w:rPr>
              <w:t>Level 1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501537BD" w14:textId="057102F5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2</w:t>
            </w:r>
          </w:p>
        </w:tc>
        <w:tc>
          <w:tcPr>
            <w:tcW w:w="782" w:type="pct"/>
            <w:vAlign w:val="center"/>
          </w:tcPr>
          <w:p w:rsidR="00C7580A" w:rsidP="00085E11" w:rsidRDefault="00C7580A" w14:paraId="0DFD4F64" w14:textId="5768B740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3</w:t>
            </w:r>
          </w:p>
        </w:tc>
        <w:tc>
          <w:tcPr>
            <w:tcW w:w="780" w:type="pct"/>
            <w:vAlign w:val="center"/>
          </w:tcPr>
          <w:p w:rsidR="00C7580A" w:rsidP="00085E11" w:rsidRDefault="00C7580A" w14:paraId="29C907D0" w14:textId="54C32DCE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4</w:t>
            </w:r>
          </w:p>
        </w:tc>
      </w:tr>
      <w:tr w:rsidRPr="00267A50" w:rsidR="00267A50" w:rsidTr="00E2726A" w14:paraId="6E743A3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267A50" w:rsidR="00267A50" w:rsidP="003E3D0D" w:rsidRDefault="00267A50" w14:paraId="56E4F2AD" w14:textId="191F59B3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267A50">
              <w:rPr>
                <w:rFonts w:eastAsia="Arial"/>
                <w:b w:val="0"/>
                <w:bCs w:val="0"/>
                <w:szCs w:val="22"/>
              </w:rPr>
              <w:t>Application of Theory</w:t>
            </w:r>
          </w:p>
        </w:tc>
        <w:tc>
          <w:tcPr>
            <w:tcW w:w="781" w:type="pct"/>
            <w:vAlign w:val="center"/>
          </w:tcPr>
          <w:p w:rsidRPr="00267A50" w:rsidR="00267A50" w:rsidP="00085E11" w:rsidRDefault="00267A50" w14:paraId="283EB8C8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</w:p>
        </w:tc>
        <w:tc>
          <w:tcPr>
            <w:tcW w:w="781" w:type="pct"/>
            <w:vAlign w:val="center"/>
          </w:tcPr>
          <w:p w:rsidRPr="00267A50" w:rsidR="00267A50" w:rsidP="00085E11" w:rsidRDefault="00267A50" w14:paraId="094393A5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</w:p>
        </w:tc>
        <w:tc>
          <w:tcPr>
            <w:tcW w:w="782" w:type="pct"/>
            <w:vAlign w:val="center"/>
          </w:tcPr>
          <w:p w:rsidRPr="00267A50" w:rsidR="00267A50" w:rsidP="00085E11" w:rsidRDefault="00267A50" w14:paraId="0083E342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</w:p>
        </w:tc>
        <w:tc>
          <w:tcPr>
            <w:tcW w:w="780" w:type="pct"/>
            <w:vAlign w:val="center"/>
          </w:tcPr>
          <w:p w:rsidRPr="00267A50" w:rsidR="00267A50" w:rsidP="00085E11" w:rsidRDefault="00267A50" w14:paraId="5EB204EF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</w:p>
        </w:tc>
      </w:tr>
      <w:tr w:rsidR="00C7580A" w:rsidTr="00E2726A" w14:paraId="17A5ED20" w14:textId="56106AD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3333B19C" w14:textId="59AE1A1B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 xml:space="preserve">Assignments </w:t>
            </w:r>
            <w:r w:rsidRPr="00E2726A" w:rsidR="000324AF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(all types)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0BE56831" w14:textId="57DFD4E4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1CC9F1C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7E8E4D87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4EDF3CB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580A" w:rsidTr="00E2726A" w14:paraId="1780EF3A" w14:textId="5599834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2DF7BE2F" w14:textId="011056C7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Case Stud</w:t>
            </w:r>
            <w:r w:rsidR="00DB3DA0">
              <w:rPr>
                <w:rFonts w:eastAsia="Arial"/>
                <w:b w:val="0"/>
                <w:bCs w:val="0"/>
                <w:szCs w:val="22"/>
              </w:rPr>
              <w:t>y(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>ies</w:t>
            </w:r>
            <w:r w:rsidR="00DB3DA0">
              <w:rPr>
                <w:rFonts w:eastAsia="Arial"/>
                <w:b w:val="0"/>
                <w:bCs w:val="0"/>
                <w:szCs w:val="22"/>
              </w:rPr>
              <w:t>)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 xml:space="preserve">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74B11BD2" w14:textId="40F7103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7454655F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70612A49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7D4F33C1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C7580A" w:rsidTr="00E2726A" w14:paraId="7A8F1F95" w14:textId="2026DF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721CFCA2" w14:textId="40276728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 xml:space="preserve">Discussions/Discussion Forum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2F27CE2F" w14:textId="098D6119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5E2CB10B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1C6D1716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0E52F40C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580A" w:rsidTr="00E2726A" w14:paraId="7D6B9D40" w14:textId="4065A8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299D8174" w14:textId="790C74B8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 xml:space="preserve">Essays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31B31463" w14:textId="0FD2A36C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05D3423C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6138DD24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1703013E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301C1D" w:rsidTr="00E2726A" w14:paraId="55967F8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301C1D" w:rsidP="003E3D0D" w:rsidRDefault="00301C1D" w14:paraId="6248259E" w14:textId="0530BD1C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Exam</w:t>
            </w:r>
            <w:r w:rsidRPr="00E2726A" w:rsidR="000324AF">
              <w:rPr>
                <w:rFonts w:eastAsia="Arial"/>
                <w:b w:val="0"/>
                <w:bCs w:val="0"/>
                <w:szCs w:val="22"/>
              </w:rPr>
              <w:t xml:space="preserve"> (Midterm and/or Final)</w:t>
            </w:r>
          </w:p>
        </w:tc>
        <w:tc>
          <w:tcPr>
            <w:tcW w:w="781" w:type="pct"/>
            <w:vAlign w:val="center"/>
          </w:tcPr>
          <w:p w:rsidR="00301C1D" w:rsidP="00085E11" w:rsidRDefault="00301C1D" w14:paraId="04D7F9A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301C1D" w:rsidP="00085E11" w:rsidRDefault="00301C1D" w14:paraId="6C91AB5F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301C1D" w:rsidP="00085E11" w:rsidRDefault="00301C1D" w14:paraId="2B6859B1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301C1D" w:rsidP="00085E11" w:rsidRDefault="00301C1D" w14:paraId="5D45B0A5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6C5DD9B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731696" w:rsidRDefault="00731696" w14:paraId="2A0AEC1C" w14:textId="0BBD8F7E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 xml:space="preserve">Field </w:t>
            </w:r>
            <w:r w:rsidR="00DB3DA0">
              <w:rPr>
                <w:rFonts w:eastAsia="Arial"/>
                <w:b w:val="0"/>
                <w:bCs w:val="0"/>
                <w:szCs w:val="22"/>
              </w:rPr>
              <w:t>Exercises/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 xml:space="preserve">Trips </w:t>
            </w:r>
          </w:p>
        </w:tc>
        <w:tc>
          <w:tcPr>
            <w:tcW w:w="781" w:type="pct"/>
            <w:vAlign w:val="center"/>
          </w:tcPr>
          <w:p w:rsidR="00731696" w:rsidRDefault="00731696" w14:paraId="0010AA32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731696" w:rsidRDefault="00731696" w14:paraId="1A5DE03C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731696" w:rsidRDefault="00731696" w14:paraId="1E702DC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731696" w:rsidRDefault="00731696" w14:paraId="5097D89D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DB3DA0" w:rsidR="00DB3DA0" w:rsidTr="00E2726A" w14:paraId="6EDDF7C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DB3DA0" w:rsidR="00DB3DA0" w:rsidRDefault="00DB3DA0" w14:paraId="4181C38B" w14:textId="6E0BDF05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DB3DA0">
              <w:rPr>
                <w:rFonts w:eastAsia="Arial"/>
                <w:b w:val="0"/>
                <w:bCs w:val="0"/>
                <w:szCs w:val="22"/>
              </w:rPr>
              <w:t>In-class Work</w:t>
            </w:r>
          </w:p>
        </w:tc>
        <w:tc>
          <w:tcPr>
            <w:tcW w:w="781" w:type="pct"/>
            <w:vAlign w:val="center"/>
          </w:tcPr>
          <w:p w:rsidRPr="00DB3DA0" w:rsidR="00DB3DA0" w:rsidRDefault="00DB3DA0" w14:paraId="2A3772D4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Pr="00DB3DA0" w:rsidR="00DB3DA0" w:rsidRDefault="00DB3DA0" w14:paraId="2C3D05DC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Pr="00DB3DA0" w:rsidR="00DB3DA0" w:rsidRDefault="00DB3DA0" w14:paraId="3C169067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Pr="00DB3DA0" w:rsidR="00DB3DA0" w:rsidRDefault="00DB3DA0" w14:paraId="48AEA432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Pr="00DB3DA0" w:rsidR="00DB3DA0" w:rsidTr="00E2726A" w14:paraId="7C068EA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DB3DA0" w:rsidR="00DB3DA0" w:rsidRDefault="00DB3DA0" w14:paraId="57137A18" w14:textId="41F513E1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DB3DA0">
              <w:rPr>
                <w:rFonts w:eastAsia="Arial"/>
                <w:b w:val="0"/>
                <w:bCs w:val="0"/>
                <w:szCs w:val="22"/>
              </w:rPr>
              <w:t>Lab Activity(ies)</w:t>
            </w:r>
          </w:p>
        </w:tc>
        <w:tc>
          <w:tcPr>
            <w:tcW w:w="781" w:type="pct"/>
            <w:vAlign w:val="center"/>
          </w:tcPr>
          <w:p w:rsidRPr="00DB3DA0" w:rsidR="00DB3DA0" w:rsidRDefault="00DB3DA0" w14:paraId="213FD9B1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Pr="00DB3DA0" w:rsidR="00DB3DA0" w:rsidRDefault="00DB3DA0" w14:paraId="298F0F27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Pr="00DB3DA0" w:rsidR="00DB3DA0" w:rsidRDefault="00DB3DA0" w14:paraId="70451951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Pr="00DB3DA0" w:rsidR="00DB3DA0" w:rsidRDefault="00DB3DA0" w14:paraId="25E92393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526A" w:rsidTr="00E2726A" w14:paraId="07E2309E" w14:textId="164C4E6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15C2A39C" w14:textId="26BCC28B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 xml:space="preserve">Participation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2B38F56C" w14:textId="2C33C431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385C82E2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5DDE9093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0869A60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21EC36F0" w14:textId="46789E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20BD0B7C" w14:textId="4A42F4B9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 xml:space="preserve">Physical Test/Skill Demonstration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20494713" w14:textId="58FA4798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4A86F615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225515B4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1C7844BA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2526A" w:rsidTr="00E2726A" w14:paraId="0F811153" w14:textId="51B4D5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12AB96E2" w14:textId="24081343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Presentation</w:t>
            </w:r>
            <w:r w:rsidR="00DB3DA0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(</w:t>
            </w: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s</w:t>
            </w:r>
            <w:r w:rsidR="00DB3DA0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)</w:t>
            </w: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/Performance</w:t>
            </w:r>
            <w:r w:rsidR="00DB3DA0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(</w:t>
            </w: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s</w:t>
            </w:r>
            <w:r w:rsidR="00DB3DA0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>)</w:t>
            </w:r>
            <w:r w:rsidRPr="00E2726A">
              <w:rPr>
                <w:rFonts w:eastAsia="Arial"/>
                <w:b w:val="0"/>
                <w:bCs w:val="0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561E3FC3" w14:textId="14996A1D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3B52EB51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2C9DE8E2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2169814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70B0580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AC34F0" w:rsidP="003E3D0D" w:rsidRDefault="00AC34F0" w14:paraId="3CCF97ED" w14:textId="314C87D9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Project</w:t>
            </w:r>
            <w:r w:rsidR="00DB3DA0">
              <w:rPr>
                <w:rFonts w:eastAsia="Arial"/>
                <w:b w:val="0"/>
                <w:bCs w:val="0"/>
                <w:szCs w:val="22"/>
              </w:rPr>
              <w:t>(s)</w:t>
            </w:r>
          </w:p>
        </w:tc>
        <w:tc>
          <w:tcPr>
            <w:tcW w:w="781" w:type="pct"/>
            <w:vAlign w:val="center"/>
          </w:tcPr>
          <w:p w:rsidR="00AC34F0" w:rsidP="00085E11" w:rsidRDefault="00AC34F0" w14:paraId="03042649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AC34F0" w:rsidP="00085E11" w:rsidRDefault="00AC34F0" w14:paraId="513D611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AC34F0" w:rsidP="00085E11" w:rsidRDefault="00AC34F0" w14:paraId="3AC1728A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AC34F0" w:rsidP="00085E11" w:rsidRDefault="00AC34F0" w14:paraId="2A53ECCE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1696" w:rsidTr="00E2726A" w14:paraId="2E6D78C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D850D3" w:rsidP="003E3D0D" w:rsidRDefault="00D850D3" w14:paraId="6F8C59C1" w14:textId="6DBA417D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Quiz</w:t>
            </w:r>
            <w:r w:rsidRPr="00E2726A" w:rsidR="00DC29CA">
              <w:rPr>
                <w:rFonts w:eastAsia="Arial"/>
                <w:b w:val="0"/>
                <w:bCs w:val="0"/>
                <w:szCs w:val="22"/>
              </w:rPr>
              <w:t>(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>zes</w:t>
            </w:r>
            <w:r w:rsidRPr="00E2726A" w:rsidR="00DC29CA">
              <w:rPr>
                <w:rFonts w:eastAsia="Arial"/>
                <w:b w:val="0"/>
                <w:bCs w:val="0"/>
                <w:szCs w:val="22"/>
              </w:rPr>
              <w:t>)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>/Test</w:t>
            </w:r>
            <w:r w:rsidRPr="00E2726A" w:rsidR="00DC29CA">
              <w:rPr>
                <w:rFonts w:eastAsia="Arial"/>
                <w:b w:val="0"/>
                <w:bCs w:val="0"/>
                <w:szCs w:val="22"/>
              </w:rPr>
              <w:t>(</w:t>
            </w:r>
            <w:r w:rsidRPr="00E2726A">
              <w:rPr>
                <w:rFonts w:eastAsia="Arial"/>
                <w:b w:val="0"/>
                <w:bCs w:val="0"/>
                <w:szCs w:val="22"/>
              </w:rPr>
              <w:t>s</w:t>
            </w:r>
            <w:r w:rsidRPr="00E2726A" w:rsidR="00DC29CA">
              <w:rPr>
                <w:rFonts w:eastAsia="Arial"/>
                <w:b w:val="0"/>
                <w:bCs w:val="0"/>
                <w:szCs w:val="22"/>
              </w:rPr>
              <w:t>)</w:t>
            </w:r>
          </w:p>
        </w:tc>
        <w:tc>
          <w:tcPr>
            <w:tcW w:w="781" w:type="pct"/>
            <w:vAlign w:val="center"/>
          </w:tcPr>
          <w:p w:rsidR="00D850D3" w:rsidP="00085E11" w:rsidRDefault="00D850D3" w14:paraId="765C3CD1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D850D3" w:rsidP="00085E11" w:rsidRDefault="00D850D3" w14:paraId="4B9619EF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D850D3" w:rsidP="00085E11" w:rsidRDefault="00D850D3" w14:paraId="586DB0F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D850D3" w:rsidP="00085E11" w:rsidRDefault="00D850D3" w14:paraId="032B47C8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0DD0A89C" w14:textId="71D3D0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676A7719" w14:textId="7D005972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 xml:space="preserve">Report 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26E794F6" w14:textId="0194F71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4B2B9622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0D88FC75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65FE4766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Pr="00BD44CB" w:rsidR="00BD44CB" w:rsidTr="00E2726A" w14:paraId="4A03591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BD44CB" w:rsidR="00BD44CB" w:rsidP="003E3D0D" w:rsidRDefault="00BD44CB" w14:paraId="31FFC05C" w14:textId="64DCEE84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 w:rsidRPr="00BD44CB">
              <w:rPr>
                <w:rFonts w:eastAsia="Arial"/>
                <w:b w:val="0"/>
                <w:bCs w:val="0"/>
                <w:szCs w:val="22"/>
              </w:rPr>
              <w:t>Self/Peer Evaluation(s)</w:t>
            </w:r>
          </w:p>
        </w:tc>
        <w:tc>
          <w:tcPr>
            <w:tcW w:w="781" w:type="pct"/>
            <w:vAlign w:val="center"/>
          </w:tcPr>
          <w:p w:rsidRPr="00BD44CB" w:rsidR="00BD44CB" w:rsidP="00085E11" w:rsidRDefault="00BD44CB" w14:paraId="3B835A45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Pr="00BD44CB" w:rsidR="00BD44CB" w:rsidP="00085E11" w:rsidRDefault="00BD44CB" w14:paraId="392AE288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Pr="00BD44CB" w:rsidR="00BD44CB" w:rsidP="00085E11" w:rsidRDefault="00BD44CB" w14:paraId="3D41509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Pr="00BD44CB" w:rsidR="00BD44CB" w:rsidP="00085E11" w:rsidRDefault="00BD44CB" w14:paraId="0DBDEB95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41BBB83F" w14:textId="3924DB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C7580A" w:rsidP="003E3D0D" w:rsidRDefault="00C7580A" w14:paraId="72F504B4" w14:textId="03EB7263">
            <w:pPr>
              <w:spacing w:after="0"/>
              <w:rPr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Simulation Activities</w:t>
            </w:r>
          </w:p>
        </w:tc>
        <w:tc>
          <w:tcPr>
            <w:tcW w:w="781" w:type="pct"/>
            <w:vAlign w:val="center"/>
          </w:tcPr>
          <w:p w:rsidR="00C7580A" w:rsidP="00085E11" w:rsidRDefault="00C7580A" w14:paraId="11AC138C" w14:textId="1360AAF4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C7580A" w:rsidP="00085E11" w:rsidRDefault="00C7580A" w14:paraId="56886876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C7580A" w:rsidP="00085E11" w:rsidRDefault="00C7580A" w14:paraId="794DE6EA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C7580A" w:rsidP="00085E11" w:rsidRDefault="00C7580A" w14:paraId="56025FE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31696" w:rsidTr="00E2726A" w14:paraId="23DAE6B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2E467D87" w:rsidP="547C78A0" w:rsidRDefault="2E467D87" w14:paraId="507C8A3F" w14:textId="1AA81FAF">
            <w:pPr>
              <w:rPr>
                <w:rFonts w:eastAsia="Arial"/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…</w:t>
            </w:r>
          </w:p>
        </w:tc>
        <w:tc>
          <w:tcPr>
            <w:tcW w:w="781" w:type="pct"/>
            <w:vAlign w:val="center"/>
          </w:tcPr>
          <w:p w:rsidR="547C78A0" w:rsidP="00085E11" w:rsidRDefault="547C78A0" w14:paraId="7EAECD1F" w14:textId="33F82C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547C78A0" w:rsidP="00085E11" w:rsidRDefault="547C78A0" w14:paraId="3CC3F293" w14:textId="20BA20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547C78A0" w:rsidP="00085E11" w:rsidRDefault="547C78A0" w14:paraId="5A54E292" w14:textId="6BE196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547C78A0" w:rsidP="00085E11" w:rsidRDefault="547C78A0" w14:paraId="65B5048A" w14:textId="0478475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31696" w:rsidTr="00E2726A" w14:paraId="62D47E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5" w:type="pct"/>
            <w:vAlign w:val="center"/>
          </w:tcPr>
          <w:p w:rsidRPr="00E2726A" w:rsidR="00793892" w:rsidP="547C78A0" w:rsidRDefault="00793892" w14:paraId="14A28FEA" w14:textId="1FED8B42">
            <w:pPr>
              <w:rPr>
                <w:rFonts w:eastAsia="Arial"/>
                <w:b w:val="0"/>
                <w:bCs w:val="0"/>
                <w:szCs w:val="22"/>
              </w:rPr>
            </w:pPr>
            <w:r w:rsidRPr="00E2726A">
              <w:rPr>
                <w:rFonts w:eastAsia="Arial"/>
                <w:b w:val="0"/>
                <w:bCs w:val="0"/>
                <w:szCs w:val="22"/>
              </w:rPr>
              <w:t>…</w:t>
            </w:r>
          </w:p>
        </w:tc>
        <w:tc>
          <w:tcPr>
            <w:tcW w:w="781" w:type="pct"/>
            <w:vAlign w:val="center"/>
          </w:tcPr>
          <w:p w:rsidR="00793892" w:rsidP="00085E11" w:rsidRDefault="00793892" w14:paraId="3B77C98B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1" w:type="pct"/>
            <w:vAlign w:val="center"/>
          </w:tcPr>
          <w:p w:rsidR="00793892" w:rsidP="00085E11" w:rsidRDefault="00793892" w14:paraId="7D7BA28C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2" w:type="pct"/>
            <w:vAlign w:val="center"/>
          </w:tcPr>
          <w:p w:rsidR="00793892" w:rsidP="00085E11" w:rsidRDefault="00793892" w14:paraId="0B17D8E3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80" w:type="pct"/>
            <w:vAlign w:val="center"/>
          </w:tcPr>
          <w:p w:rsidR="00793892" w:rsidP="00085E11" w:rsidRDefault="00793892" w14:paraId="2CE8320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83317" w:rsidP="00883317" w:rsidRDefault="00883317" w14:paraId="616E9B0D" w14:textId="77777777">
      <w:pPr>
        <w:spacing w:after="0"/>
      </w:pPr>
    </w:p>
    <w:p w:rsidRPr="005A0D9E" w:rsidR="00732E1A" w:rsidP="00883317" w:rsidRDefault="00732E1A" w14:paraId="0234EE93" w14:textId="1C8690E4">
      <w:pPr>
        <w:spacing w:after="0"/>
        <w:rPr>
          <w:b/>
          <w:bCs/>
        </w:rPr>
      </w:pPr>
      <w:r w:rsidRPr="005A0D9E">
        <w:rPr>
          <w:b/>
          <w:bCs/>
        </w:rPr>
        <w:t>Across the program:</w:t>
      </w:r>
    </w:p>
    <w:p w:rsidR="00732E1A" w:rsidP="00883317" w:rsidRDefault="00732E1A" w14:paraId="5C36BBC2" w14:textId="77777777">
      <w:pPr>
        <w:spacing w:after="0"/>
      </w:pPr>
    </w:p>
    <w:p w:rsidR="00BA7582" w:rsidRDefault="007B5D13" w14:paraId="305400D3" w14:textId="14099E32">
      <w:pPr>
        <w:pStyle w:val="ListParagraph"/>
        <w:numPr>
          <w:ilvl w:val="0"/>
          <w:numId w:val="27"/>
        </w:numPr>
      </w:pPr>
      <w:r w:rsidRPr="002376C2">
        <w:rPr>
          <w:highlight w:val="green"/>
        </w:rPr>
        <w:t>[</w:t>
      </w:r>
      <w:r w:rsidR="00866601">
        <w:rPr>
          <w:highlight w:val="green"/>
        </w:rPr>
        <w:t>t</w:t>
      </w:r>
      <w:r w:rsidRPr="002376C2" w:rsidR="00AE326C">
        <w:rPr>
          <w:highlight w:val="green"/>
        </w:rPr>
        <w:t>here</w:t>
      </w:r>
      <w:r w:rsidRPr="002376C2">
        <w:rPr>
          <w:highlight w:val="green"/>
        </w:rPr>
        <w:t xml:space="preserve"> are OR </w:t>
      </w:r>
      <w:r w:rsidR="00866601">
        <w:rPr>
          <w:highlight w:val="green"/>
        </w:rPr>
        <w:t>t</w:t>
      </w:r>
      <w:r w:rsidRPr="002376C2">
        <w:rPr>
          <w:highlight w:val="green"/>
        </w:rPr>
        <w:t>here are not]</w:t>
      </w:r>
      <w:r w:rsidR="00AE326C">
        <w:t xml:space="preserve"> a variety of different evaluation methods for students to demonstrate their understanding</w:t>
      </w:r>
      <w:r w:rsidR="00866601">
        <w:t>.</w:t>
      </w:r>
    </w:p>
    <w:p w:rsidRPr="00BA7582" w:rsidR="00BA7582" w:rsidRDefault="00472669" w14:paraId="68492F0D" w14:textId="77777777">
      <w:pPr>
        <w:pStyle w:val="ListParagraph"/>
        <w:numPr>
          <w:ilvl w:val="0"/>
          <w:numId w:val="27"/>
        </w:numPr>
        <w:rPr>
          <w:rFonts w:eastAsia="Arial"/>
          <w:sz w:val="24"/>
        </w:rPr>
      </w:pPr>
      <w:r>
        <w:t xml:space="preserve">the evaluations used </w:t>
      </w:r>
      <w:r w:rsidRPr="002376C2" w:rsidR="00CE1779">
        <w:rPr>
          <w:highlight w:val="green"/>
        </w:rPr>
        <w:t>[</w:t>
      </w:r>
      <w:r w:rsidRPr="002376C2">
        <w:rPr>
          <w:highlight w:val="green"/>
        </w:rPr>
        <w:t>are</w:t>
      </w:r>
      <w:r w:rsidRPr="002376C2" w:rsidR="00CE1779">
        <w:rPr>
          <w:highlight w:val="green"/>
        </w:rPr>
        <w:t xml:space="preserve"> OR are not]</w:t>
      </w:r>
      <w:r>
        <w:t xml:space="preserve"> reflective of activities students will p</w:t>
      </w:r>
      <w:r w:rsidR="00CE1779">
        <w:t>erform in industry.</w:t>
      </w:r>
    </w:p>
    <w:p w:rsidRPr="00BA7582" w:rsidR="004F7AB4" w:rsidRDefault="00BA7582" w14:paraId="46D5860B" w14:textId="55EACC4B">
      <w:pPr>
        <w:pStyle w:val="ListParagraph"/>
        <w:numPr>
          <w:ilvl w:val="0"/>
          <w:numId w:val="27"/>
        </w:numPr>
        <w:rPr>
          <w:rFonts w:eastAsia="Arial"/>
          <w:sz w:val="24"/>
        </w:rPr>
      </w:pPr>
      <w:r>
        <w:t>t</w:t>
      </w:r>
      <w:r w:rsidR="004F7AB4">
        <w:t xml:space="preserve">he variety </w:t>
      </w:r>
      <w:r w:rsidR="008A3831">
        <w:t xml:space="preserve">and distribution </w:t>
      </w:r>
      <w:r w:rsidR="004F7AB4">
        <w:t xml:space="preserve">of </w:t>
      </w:r>
      <w:r w:rsidR="008A3831">
        <w:t xml:space="preserve">the </w:t>
      </w:r>
      <w:r w:rsidR="004F7AB4">
        <w:t xml:space="preserve">evaluation categories in the program </w:t>
      </w:r>
      <w:r w:rsidRPr="002376C2" w:rsidR="003F6F2F">
        <w:rPr>
          <w:highlight w:val="green"/>
        </w:rPr>
        <w:t>[</w:t>
      </w:r>
      <w:r w:rsidRPr="002376C2" w:rsidR="004F7AB4">
        <w:rPr>
          <w:highlight w:val="green"/>
        </w:rPr>
        <w:t>is appropriate</w:t>
      </w:r>
      <w:r w:rsidRPr="002376C2" w:rsidR="003F6F2F">
        <w:rPr>
          <w:highlight w:val="green"/>
        </w:rPr>
        <w:t xml:space="preserve"> OR could be improved]</w:t>
      </w:r>
      <w:r w:rsidRPr="002376C2" w:rsidR="004F7AB4">
        <w:rPr>
          <w:highlight w:val="green"/>
        </w:rPr>
        <w:t>.</w:t>
      </w:r>
    </w:p>
    <w:p w:rsidRPr="009A2D23" w:rsidR="00C90F97" w:rsidP="00866601" w:rsidRDefault="00C90F97" w14:paraId="6A8780E5" w14:textId="77777777">
      <w:pPr>
        <w:spacing w:after="60"/>
        <w:rPr>
          <w:b/>
          <w:bCs/>
        </w:rPr>
      </w:pPr>
      <w:bookmarkStart w:name="_Toc1726202616" w:id="139"/>
      <w:bookmarkStart w:name="_Toc1086587770" w:id="140"/>
      <w:bookmarkStart w:name="_Toc111276427" w:id="141"/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C90F97" w:rsidRDefault="00C90F97" w14:paraId="6B68BC69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C90F97" w:rsidRDefault="00C90F97" w14:paraId="2C110593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Pr="00041291" w:rsidR="00C90F97" w:rsidRDefault="00C90F97" w14:paraId="240FB4F1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…</w:t>
      </w:r>
    </w:p>
    <w:p w:rsidR="001E2ACC" w:rsidP="00A64C85" w:rsidRDefault="1E5FD21F" w14:paraId="338BD2BE" w14:textId="16501834">
      <w:pPr>
        <w:pStyle w:val="Heading1"/>
      </w:pPr>
      <w:bookmarkStart w:name="_Toc136510133" w:id="142"/>
      <w:bookmarkStart w:name="_Toc169691944" w:id="143"/>
      <w:r>
        <w:t>Curriculum</w:t>
      </w:r>
      <w:bookmarkEnd w:id="139"/>
      <w:bookmarkEnd w:id="140"/>
      <w:bookmarkEnd w:id="141"/>
      <w:bookmarkEnd w:id="142"/>
      <w:bookmarkEnd w:id="143"/>
      <w:r w:rsidR="008E4D70">
        <w:t xml:space="preserve"> </w:t>
      </w:r>
    </w:p>
    <w:p w:rsidRPr="000B48FE" w:rsidR="000B48FE" w:rsidP="000B48FE" w:rsidRDefault="00EA0E4A" w14:paraId="4EFEE6DE" w14:textId="6DA66348">
      <w:pPr>
        <w:rPr>
          <w:b/>
          <w:i/>
          <w:color w:val="026F3C"/>
        </w:rPr>
      </w:pPr>
      <w:r>
        <w:rPr>
          <w:b/>
          <w:i/>
          <w:color w:val="026F3C"/>
        </w:rPr>
        <w:t xml:space="preserve">Complete a Guided </w:t>
      </w:r>
      <w:r w:rsidRPr="000B48FE" w:rsidR="000B48FE">
        <w:rPr>
          <w:b/>
          <w:i/>
          <w:color w:val="026F3C"/>
        </w:rPr>
        <w:t>Reflect</w:t>
      </w:r>
      <w:r>
        <w:rPr>
          <w:b/>
          <w:i/>
          <w:color w:val="026F3C"/>
        </w:rPr>
        <w:t>ion</w:t>
      </w:r>
      <w:r w:rsidR="00311B12">
        <w:rPr>
          <w:b/>
          <w:i/>
          <w:color w:val="026F3C"/>
        </w:rPr>
        <w:t xml:space="preserve"> </w:t>
      </w:r>
      <w:r w:rsidR="00412ED3">
        <w:rPr>
          <w:b/>
          <w:i/>
          <w:color w:val="026F3C"/>
        </w:rPr>
        <w:t xml:space="preserve">with a Curriculum Consultant </w:t>
      </w:r>
      <w:r w:rsidR="00CA0E03">
        <w:rPr>
          <w:b/>
          <w:i/>
          <w:color w:val="026F3C"/>
        </w:rPr>
        <w:t>and</w:t>
      </w:r>
      <w:r w:rsidR="00311B12">
        <w:rPr>
          <w:b/>
          <w:i/>
          <w:color w:val="026F3C"/>
        </w:rPr>
        <w:t xml:space="preserve"> identify areas for improvement</w:t>
      </w:r>
      <w:r w:rsidR="00CA0E03">
        <w:rPr>
          <w:b/>
          <w:i/>
          <w:color w:val="026F3C"/>
        </w:rPr>
        <w:t>, based on stakeholder feedback and best practices in curriculum design.</w:t>
      </w:r>
    </w:p>
    <w:p w:rsidR="001534B5" w:rsidP="00866601" w:rsidRDefault="00CC6E09" w14:paraId="59A0BE20" w14:textId="2CCED64F">
      <w:pPr>
        <w:spacing w:after="60"/>
        <w:rPr>
          <w:szCs w:val="22"/>
        </w:rPr>
      </w:pPr>
      <w:r w:rsidRPr="006D6ACE">
        <w:rPr>
          <w:szCs w:val="22"/>
        </w:rPr>
        <w:t xml:space="preserve">See </w:t>
      </w:r>
      <w:hyperlink w:history="1" w:anchor="_Appendix_A_–_1">
        <w:r w:rsidRPr="006D6ACE">
          <w:rPr>
            <w:rStyle w:val="Hyperlink"/>
            <w:szCs w:val="22"/>
          </w:rPr>
          <w:t>Appendix A</w:t>
        </w:r>
      </w:hyperlink>
      <w:r w:rsidRPr="006D6ACE">
        <w:rPr>
          <w:szCs w:val="22"/>
        </w:rPr>
        <w:t xml:space="preserve"> for Program Maps, Course Descriptions, and Course Learning Requirements</w:t>
      </w:r>
      <w:r w:rsidRPr="006D6ACE" w:rsidR="001534B5">
        <w:rPr>
          <w:szCs w:val="22"/>
        </w:rPr>
        <w:t>.</w:t>
      </w:r>
      <w:r w:rsidR="000A1612">
        <w:rPr>
          <w:szCs w:val="22"/>
        </w:rPr>
        <w:t xml:space="preserve"> </w:t>
      </w:r>
    </w:p>
    <w:p w:rsidR="00B93081" w:rsidP="00866601" w:rsidRDefault="00B93081" w14:paraId="32B02811" w14:textId="77777777">
      <w:pPr>
        <w:spacing w:after="60"/>
        <w:rPr>
          <w:szCs w:val="22"/>
        </w:rPr>
      </w:pPr>
    </w:p>
    <w:p w:rsidRPr="005925A1" w:rsidR="00503480" w:rsidP="00866601" w:rsidRDefault="00503480" w14:paraId="1DAE096B" w14:textId="2D31C036">
      <w:pPr>
        <w:spacing w:after="60"/>
        <w:rPr>
          <w:color w:val="000000" w:themeColor="text1"/>
          <w:szCs w:val="22"/>
          <w:highlight w:val="cyan"/>
        </w:rPr>
      </w:pPr>
      <w:r w:rsidRPr="005925A1">
        <w:rPr>
          <w:color w:val="000000" w:themeColor="text1"/>
          <w:szCs w:val="22"/>
          <w:highlight w:val="cyan"/>
        </w:rPr>
        <w:t>[Program website URL]</w:t>
      </w:r>
    </w:p>
    <w:p w:rsidRPr="005925A1" w:rsidR="008C612F" w:rsidP="00866601" w:rsidRDefault="008C612F" w14:paraId="625FCEDC" w14:textId="778857CD">
      <w:pPr>
        <w:spacing w:after="60"/>
        <w:rPr>
          <w:color w:val="000000" w:themeColor="text1"/>
          <w:szCs w:val="22"/>
          <w:highlight w:val="cyan"/>
        </w:rPr>
      </w:pPr>
      <w:r w:rsidRPr="005925A1">
        <w:rPr>
          <w:color w:val="000000" w:themeColor="text1"/>
          <w:szCs w:val="22"/>
          <w:highlight w:val="cyan"/>
        </w:rPr>
        <w:t>Program Standard [Y/N]:</w:t>
      </w:r>
    </w:p>
    <w:p w:rsidRPr="005925A1" w:rsidR="00503480" w:rsidP="00866601" w:rsidRDefault="00503480" w14:paraId="6426D401" w14:textId="67B2F5E4">
      <w:pPr>
        <w:spacing w:after="60"/>
        <w:rPr>
          <w:color w:val="000000" w:themeColor="text1"/>
          <w:szCs w:val="22"/>
        </w:rPr>
      </w:pPr>
      <w:r w:rsidRPr="005925A1">
        <w:rPr>
          <w:color w:val="000000" w:themeColor="text1"/>
          <w:szCs w:val="22"/>
          <w:highlight w:val="cyan"/>
        </w:rPr>
        <w:t>Program Standard [URL]</w:t>
      </w:r>
    </w:p>
    <w:p w:rsidR="00287141" w:rsidP="00866601" w:rsidRDefault="00287141" w14:paraId="53F37F51" w14:textId="69AD96A0">
      <w:pPr>
        <w:spacing w:after="60"/>
        <w:rPr>
          <w:color w:val="000000" w:themeColor="text1"/>
          <w:szCs w:val="22"/>
          <w:shd w:val="clear" w:color="auto" w:fill="E6E6E6"/>
        </w:rPr>
      </w:pPr>
      <w:r w:rsidRPr="005925A1">
        <w:rPr>
          <w:color w:val="000000" w:themeColor="text1"/>
          <w:szCs w:val="22"/>
          <w:highlight w:val="cyan"/>
          <w:shd w:val="clear" w:color="auto" w:fill="E6E6E6"/>
        </w:rPr>
        <w:t>Program Standard Last Updated</w:t>
      </w:r>
      <w:r w:rsidRPr="005925A1" w:rsidR="00E868E8">
        <w:rPr>
          <w:color w:val="000000" w:themeColor="text1"/>
          <w:szCs w:val="22"/>
          <w:highlight w:val="cyan"/>
          <w:shd w:val="clear" w:color="auto" w:fill="E6E6E6"/>
        </w:rPr>
        <w:t xml:space="preserve">: </w:t>
      </w:r>
      <w:r w:rsidRPr="005925A1" w:rsidR="00785C78">
        <w:rPr>
          <w:color w:val="000000" w:themeColor="text1"/>
          <w:szCs w:val="22"/>
          <w:highlight w:val="cyan"/>
          <w:shd w:val="clear" w:color="auto" w:fill="E6E6E6"/>
        </w:rPr>
        <w:t>[Year]</w:t>
      </w:r>
    </w:p>
    <w:p w:rsidRPr="005925A1" w:rsidR="00866601" w:rsidP="00866601" w:rsidRDefault="00866601" w14:paraId="2366E768" w14:textId="77777777">
      <w:pPr>
        <w:spacing w:after="60"/>
        <w:rPr>
          <w:color w:val="000000" w:themeColor="text1"/>
          <w:szCs w:val="22"/>
        </w:rPr>
      </w:pPr>
    </w:p>
    <w:p w:rsidR="00AF3568" w:rsidP="00866601" w:rsidRDefault="428A8E57" w14:paraId="62D9E295" w14:textId="64018C17">
      <w:pPr>
        <w:pStyle w:val="Heading2"/>
        <w:spacing w:before="0" w:after="60"/>
      </w:pPr>
      <w:bookmarkStart w:name="_Toc1964042395" w:id="144"/>
      <w:bookmarkStart w:name="_Toc1457408453" w:id="145"/>
      <w:bookmarkStart w:name="_Toc111276428" w:id="146"/>
      <w:bookmarkStart w:name="_Toc136510134" w:id="147"/>
      <w:bookmarkStart w:name="_Toc169691945" w:id="148"/>
      <w:r>
        <w:t>Program Title</w:t>
      </w:r>
      <w:bookmarkEnd w:id="144"/>
      <w:bookmarkEnd w:id="145"/>
      <w:bookmarkEnd w:id="146"/>
      <w:bookmarkEnd w:id="147"/>
      <w:bookmarkEnd w:id="148"/>
    </w:p>
    <w:p w:rsidR="00866601" w:rsidP="00866601" w:rsidRDefault="00866601" w14:paraId="59A1667B" w14:textId="77777777">
      <w:pPr>
        <w:spacing w:after="60"/>
        <w:rPr>
          <w:iCs/>
          <w:highlight w:val="cyan"/>
        </w:rPr>
      </w:pPr>
    </w:p>
    <w:p w:rsidR="003F111F" w:rsidP="00866601" w:rsidRDefault="008070DD" w14:paraId="224B2EFC" w14:textId="341D0DA6">
      <w:pPr>
        <w:spacing w:after="60"/>
        <w:rPr>
          <w:iCs/>
        </w:rPr>
      </w:pPr>
      <w:r w:rsidRPr="006E2A66">
        <w:rPr>
          <w:iCs/>
          <w:highlight w:val="cyan"/>
        </w:rPr>
        <w:t>[Program Title]</w:t>
      </w:r>
    </w:p>
    <w:p w:rsidR="00866601" w:rsidP="00866601" w:rsidRDefault="00866601" w14:paraId="3CB95E67" w14:textId="77777777">
      <w:pPr>
        <w:spacing w:after="60"/>
        <w:rPr>
          <w:b/>
          <w:bCs/>
        </w:rPr>
      </w:pPr>
    </w:p>
    <w:p w:rsidRPr="009A2D23" w:rsidR="008070DD" w:rsidP="00866601" w:rsidRDefault="008070DD" w14:paraId="20EAF97E" w14:textId="1FE559F9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8070DD" w:rsidRDefault="008070DD" w14:paraId="71721350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8070DD" w:rsidRDefault="008070DD" w14:paraId="405BDB46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="00F23F57" w:rsidRDefault="00FE461A" w14:paraId="0106F2B4" w14:textId="6943D118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 w:rsidRPr="00426E24">
        <w:rPr>
          <w:highlight w:val="cyan"/>
        </w:rPr>
        <w:t>[</w:t>
      </w:r>
      <w:r w:rsidRPr="005066E1">
        <w:t>As a program standard, we must align to the standard title, no change proposed</w:t>
      </w:r>
      <w:r>
        <w:t>.]</w:t>
      </w:r>
    </w:p>
    <w:p w:rsidR="00B4546E" w:rsidRDefault="00B4546E" w14:paraId="09D10A93" w14:textId="6939CB94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 w:rsidRPr="00426E24">
        <w:rPr>
          <w:highlight w:val="cyan"/>
        </w:rPr>
        <w:t>[</w:t>
      </w:r>
      <w:r>
        <w:t xml:space="preserve">Based on MCU Program Standards 2024-2027 plan, this standard </w:t>
      </w:r>
      <w:r w:rsidRPr="00B4546E">
        <w:rPr>
          <w:highlight w:val="cyan"/>
        </w:rPr>
        <w:t>is</w:t>
      </w:r>
      <w:r>
        <w:rPr>
          <w:highlight w:val="cyan"/>
        </w:rPr>
        <w:t>/is</w:t>
      </w:r>
      <w:r w:rsidRPr="00B4546E">
        <w:rPr>
          <w:highlight w:val="cyan"/>
        </w:rPr>
        <w:t xml:space="preserve"> not</w:t>
      </w:r>
      <w:r>
        <w:t xml:space="preserve"> scheduled to be reviewed/developed imminently.]</w:t>
      </w:r>
    </w:p>
    <w:p w:rsidR="00866601" w:rsidP="00866601" w:rsidRDefault="00866601" w14:paraId="6C0BAD46" w14:textId="6155D018">
      <w:pPr>
        <w:pStyle w:val="ListParagraph"/>
        <w:spacing w:after="60"/>
        <w:ind w:left="714"/>
        <w:contextualSpacing w:val="0"/>
      </w:pPr>
    </w:p>
    <w:p w:rsidR="00D82F91" w:rsidP="00866601" w:rsidRDefault="7FB01B1D" w14:paraId="32404343" w14:textId="6B14E112">
      <w:pPr>
        <w:pStyle w:val="Heading2"/>
        <w:spacing w:before="0" w:after="60"/>
      </w:pPr>
      <w:bookmarkStart w:name="_Toc1518395272" w:id="149"/>
      <w:bookmarkStart w:name="_Toc90579835" w:id="150"/>
      <w:bookmarkStart w:name="_Toc111276429" w:id="151"/>
      <w:bookmarkStart w:name="_Toc136510135" w:id="152"/>
      <w:bookmarkStart w:name="_Toc169691946" w:id="153"/>
      <w:r>
        <w:t>Vocational Learning Outcomes</w:t>
      </w:r>
      <w:bookmarkEnd w:id="149"/>
      <w:bookmarkEnd w:id="150"/>
      <w:bookmarkEnd w:id="151"/>
      <w:bookmarkEnd w:id="152"/>
      <w:bookmarkEnd w:id="153"/>
    </w:p>
    <w:p w:rsidRPr="00866601" w:rsidR="00866601" w:rsidP="00866601" w:rsidRDefault="00866601" w14:paraId="5169058B" w14:textId="77777777">
      <w:pPr>
        <w:pStyle w:val="ListParagraph"/>
        <w:spacing w:after="60"/>
        <w:ind w:left="714"/>
        <w:contextualSpacing w:val="0"/>
        <w:rPr>
          <w:highlight w:val="cyan"/>
        </w:rPr>
      </w:pPr>
      <w:bookmarkStart w:name="_Toc1178060992" w:id="154"/>
      <w:bookmarkStart w:name="_Toc362517692" w:id="155"/>
      <w:bookmarkStart w:name="_Toc111276430" w:id="156"/>
    </w:p>
    <w:p w:rsidRPr="006E2A66" w:rsidR="00A5217A" w:rsidRDefault="008070DD" w14:paraId="499AB67A" w14:textId="2E67710F">
      <w:pPr>
        <w:pStyle w:val="ListParagraph"/>
        <w:numPr>
          <w:ilvl w:val="0"/>
          <w:numId w:val="16"/>
        </w:numPr>
        <w:spacing w:after="60"/>
        <w:ind w:left="714" w:hanging="357"/>
        <w:contextualSpacing w:val="0"/>
        <w:rPr>
          <w:highlight w:val="cyan"/>
        </w:rPr>
      </w:pPr>
      <w:r w:rsidRPr="006E2A66">
        <w:rPr>
          <w:rFonts w:eastAsiaTheme="minorHAnsi"/>
          <w:highlight w:val="cyan"/>
        </w:rPr>
        <w:t>VLO 1</w:t>
      </w:r>
    </w:p>
    <w:p w:rsidRPr="006E2A66" w:rsidR="008070DD" w:rsidRDefault="008070DD" w14:paraId="4621263E" w14:textId="2B1C5A9F">
      <w:pPr>
        <w:pStyle w:val="ListParagraph"/>
        <w:numPr>
          <w:ilvl w:val="0"/>
          <w:numId w:val="16"/>
        </w:numPr>
        <w:spacing w:after="60"/>
        <w:ind w:left="714" w:hanging="357"/>
        <w:contextualSpacing w:val="0"/>
        <w:rPr>
          <w:highlight w:val="cyan"/>
        </w:rPr>
      </w:pPr>
      <w:r w:rsidRPr="006E2A66">
        <w:rPr>
          <w:rFonts w:eastAsiaTheme="minorHAnsi"/>
          <w:highlight w:val="cyan"/>
        </w:rPr>
        <w:t>VLO 2</w:t>
      </w:r>
    </w:p>
    <w:p w:rsidRPr="00373EAB" w:rsidR="00A24E2A" w:rsidRDefault="008070DD" w14:paraId="1E61F132" w14:textId="2ECAF890">
      <w:pPr>
        <w:pStyle w:val="ListParagraph"/>
        <w:numPr>
          <w:ilvl w:val="0"/>
          <w:numId w:val="16"/>
        </w:numPr>
        <w:spacing w:after="60"/>
        <w:ind w:left="714" w:hanging="357"/>
        <w:contextualSpacing w:val="0"/>
      </w:pPr>
      <w:r>
        <w:rPr>
          <w:rFonts w:eastAsiaTheme="minorHAnsi"/>
        </w:rPr>
        <w:t xml:space="preserve">… </w:t>
      </w:r>
    </w:p>
    <w:p w:rsidRPr="00373EAB" w:rsidR="00373EAB" w:rsidP="00866601" w:rsidRDefault="00373EAB" w14:paraId="3099E0A3" w14:textId="77777777">
      <w:pPr>
        <w:pStyle w:val="ListParagraph"/>
        <w:spacing w:after="60"/>
        <w:ind w:left="714"/>
        <w:contextualSpacing w:val="0"/>
      </w:pPr>
    </w:p>
    <w:p w:rsidRPr="009A2D23" w:rsidR="00A24E2A" w:rsidP="00866601" w:rsidRDefault="00A24E2A" w14:paraId="365AC690" w14:textId="525EEAC9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A24E2A" w:rsidRDefault="00A24E2A" w14:paraId="53804B11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1</w:t>
      </w:r>
    </w:p>
    <w:p w:rsidR="00A24E2A" w:rsidRDefault="00A24E2A" w14:paraId="7BCCB353" w14:textId="77777777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</w:pPr>
      <w:r>
        <w:t>Observation 2</w:t>
      </w:r>
    </w:p>
    <w:p w:rsidRPr="00866601" w:rsidR="00F23F57" w:rsidRDefault="00127CDC" w14:paraId="0CB7F25E" w14:textId="434EE83D">
      <w:pPr>
        <w:pStyle w:val="ListParagraph"/>
        <w:numPr>
          <w:ilvl w:val="0"/>
          <w:numId w:val="8"/>
        </w:numPr>
        <w:spacing w:after="60"/>
        <w:ind w:left="714" w:hanging="357"/>
        <w:contextualSpacing w:val="0"/>
        <w:rPr>
          <w:highlight w:val="cyan"/>
        </w:rPr>
      </w:pPr>
      <w:r w:rsidRPr="00866601">
        <w:rPr>
          <w:highlight w:val="cyan"/>
        </w:rPr>
        <w:t>[As a program standard, we must align to the program standard vocational learning outcomes (VLOs), no change proposed. ]</w:t>
      </w:r>
    </w:p>
    <w:p w:rsidR="00D82F91" w:rsidP="00A508BF" w:rsidRDefault="7FB01B1D" w14:paraId="548EC5FF" w14:textId="51CBD881">
      <w:pPr>
        <w:pStyle w:val="Heading2"/>
      </w:pPr>
      <w:bookmarkStart w:name="_Toc136510136" w:id="157"/>
      <w:bookmarkStart w:name="_Toc169691947" w:id="158"/>
      <w:r>
        <w:t>Vocational Learning Outcomes Mapping</w:t>
      </w:r>
      <w:bookmarkEnd w:id="154"/>
      <w:bookmarkEnd w:id="155"/>
      <w:bookmarkEnd w:id="156"/>
      <w:bookmarkEnd w:id="157"/>
      <w:bookmarkEnd w:id="158"/>
    </w:p>
    <w:p w:rsidRPr="009A2D23" w:rsidR="00A24E2A" w:rsidP="00131001" w:rsidRDefault="00A24E2A" w14:paraId="4E94233D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A24E2A" w:rsidRDefault="00A24E2A" w14:paraId="2418C6F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A24E2A" w:rsidRDefault="00A24E2A" w14:paraId="659673A2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251CBD" w:rsidRDefault="00A24E2A" w14:paraId="68AA70D8" w14:textId="50583016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702FC9" w:rsidP="00A508BF" w:rsidRDefault="00702FC9" w14:paraId="3F527FEC" w14:textId="544F2628">
      <w:pPr>
        <w:pStyle w:val="Heading2"/>
      </w:pPr>
      <w:bookmarkStart w:name="_Toc136510137" w:id="159"/>
      <w:bookmarkStart w:name="_Toc169691948" w:id="160"/>
      <w:r>
        <w:t>Essential Employability Skills Mapping</w:t>
      </w:r>
      <w:bookmarkEnd w:id="159"/>
      <w:bookmarkEnd w:id="160"/>
    </w:p>
    <w:p w:rsidRPr="009A2D23" w:rsidR="00702FC9" w:rsidP="00131001" w:rsidRDefault="00702FC9" w14:paraId="5B025E2B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702FC9" w:rsidRDefault="00702FC9" w14:paraId="04E384DF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702FC9" w:rsidRDefault="00702FC9" w14:paraId="276D0C0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702FC9" w:rsidRDefault="00702FC9" w14:paraId="1D73E235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Pr="00CA2E5A" w:rsidR="009C7611" w:rsidP="00131001" w:rsidRDefault="16F15FED" w14:paraId="1E1675A0" w14:textId="71703D5D">
      <w:pPr>
        <w:spacing w:after="60"/>
        <w:rPr>
          <w:rFonts w:ascii="Segoe UI" w:hAnsi="Segoe UI" w:cs="Segoe UI"/>
          <w:sz w:val="18"/>
          <w:szCs w:val="18"/>
        </w:rPr>
      </w:pPr>
      <w:r w:rsidRPr="156228FF">
        <w:rPr>
          <w:highlight w:val="cyan"/>
        </w:rPr>
        <w:t>OR</w:t>
      </w:r>
      <w:r>
        <w:t xml:space="preserve"> This credential does not have an Essential Employability Skills requirement.</w:t>
      </w:r>
    </w:p>
    <w:p w:rsidR="007F0376" w:rsidP="007F0376" w:rsidRDefault="000202C7" w14:paraId="0EAE72B2" w14:textId="1563CF38">
      <w:pPr>
        <w:pStyle w:val="Heading2"/>
      </w:pPr>
      <w:bookmarkStart w:name="_Toc169691949" w:id="161"/>
      <w:r>
        <w:t xml:space="preserve">Course Learning </w:t>
      </w:r>
      <w:r w:rsidR="00CD7236">
        <w:t>Requirements (CLRs)</w:t>
      </w:r>
      <w:bookmarkEnd w:id="161"/>
    </w:p>
    <w:p w:rsidRPr="009A2D23" w:rsidR="005E62F3" w:rsidP="000E1509" w:rsidRDefault="005E62F3" w14:paraId="42881353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5E62F3" w:rsidRDefault="005E62F3" w14:paraId="795A278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5E62F3" w:rsidRDefault="005E62F3" w14:paraId="12AC223E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156228FF" w:rsidRDefault="005E62F3" w14:paraId="07DF6738" w14:textId="6FC086BC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3D331A" w:rsidP="00A508BF" w:rsidRDefault="745D3397" w14:paraId="135BB0D9" w14:textId="6B060660">
      <w:pPr>
        <w:pStyle w:val="Heading2"/>
      </w:pPr>
      <w:bookmarkStart w:name="_Toc111276435" w:id="162"/>
      <w:bookmarkStart w:name="_Toc136510138" w:id="163"/>
      <w:bookmarkStart w:name="_Toc169691950" w:id="164"/>
      <w:bookmarkStart w:name="_Toc385808660" w:id="165"/>
      <w:bookmarkStart w:name="_Toc175845057" w:id="166"/>
      <w:r>
        <w:t>Program of Study</w:t>
      </w:r>
      <w:bookmarkEnd w:id="162"/>
      <w:bookmarkEnd w:id="163"/>
      <w:bookmarkEnd w:id="164"/>
      <w:r>
        <w:t xml:space="preserve"> </w:t>
      </w:r>
      <w:bookmarkEnd w:id="165"/>
      <w:bookmarkEnd w:id="166"/>
    </w:p>
    <w:p w:rsidRPr="006C658F" w:rsidR="00CE0802" w:rsidP="006C658F" w:rsidRDefault="006C658F" w14:paraId="23E2F5A3" w14:textId="09CDBF82">
      <w:pPr>
        <w:pStyle w:val="NormalWeb"/>
        <w:rPr>
          <w:rFonts w:ascii="Arial" w:hAnsi="Arial" w:cs="Arial"/>
          <w:szCs w:val="22"/>
        </w:rPr>
      </w:pPr>
      <w:r w:rsidRPr="006C658F">
        <w:rPr>
          <w:rStyle w:val="Strong"/>
          <w:rFonts w:ascii="Arial" w:hAnsi="Arial" w:cs="Arial"/>
          <w:szCs w:val="22"/>
          <w:highlight w:val="green"/>
        </w:rPr>
        <w:t>Instructions for Team Lead:</w:t>
      </w:r>
      <w:r w:rsidRPr="006C658F">
        <w:rPr>
          <w:rFonts w:ascii="Arial" w:hAnsi="Arial" w:cs="Arial"/>
          <w:szCs w:val="22"/>
          <w:highlight w:val="green"/>
        </w:rPr>
        <w:t xml:space="preserve"> Identify the hybrid hours in the program at the course level. For example, if a course is 3 hours per week (42 hours total) and 1 hour per week is hybrid, put 14 hours in the Hybrid Course Hours column.</w:t>
      </w:r>
    </w:p>
    <w:p w:rsidRPr="00870527" w:rsidR="00870527" w:rsidP="00870527" w:rsidRDefault="00870527" w14:paraId="4925CC25" w14:textId="560EDD6D">
      <w:r w:rsidRPr="006E2A66">
        <w:rPr>
          <w:b/>
          <w:bCs/>
          <w:highlight w:val="cyan"/>
        </w:rPr>
        <w:t xml:space="preserve">POS Year: </w:t>
      </w:r>
      <w:r w:rsidR="00A9118F">
        <w:rPr>
          <w:b/>
          <w:bCs/>
          <w:highlight w:val="cyan"/>
        </w:rPr>
        <w:t>2024-2025</w:t>
      </w:r>
    </w:p>
    <w:tbl>
      <w:tblPr>
        <w:tblW w:w="5000" w:type="pct"/>
        <w:jc w:val="center"/>
        <w:tblLayout w:type="fixed"/>
        <w:tblCellMar>
          <w:top w:w="28" w:type="dxa"/>
          <w:left w:w="72" w:type="dxa"/>
          <w:bottom w:w="28" w:type="dxa"/>
          <w:right w:w="72" w:type="dxa"/>
        </w:tblCellMar>
        <w:tblLook w:val="04A0" w:firstRow="1" w:lastRow="0" w:firstColumn="1" w:lastColumn="0" w:noHBand="0" w:noVBand="1"/>
      </w:tblPr>
      <w:tblGrid>
        <w:gridCol w:w="562"/>
        <w:gridCol w:w="562"/>
        <w:gridCol w:w="1276"/>
        <w:gridCol w:w="4347"/>
        <w:gridCol w:w="865"/>
        <w:gridCol w:w="865"/>
        <w:gridCol w:w="863"/>
      </w:tblGrid>
      <w:tr w:rsidRPr="00FB30A8" w:rsidR="00E20B87" w:rsidTr="00E2726A" w14:paraId="1886FE52" w14:textId="77777777">
        <w:trPr>
          <w:cantSplit/>
          <w:trHeight w:val="1685"/>
          <w:tblHeader/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FB30A8" w:rsidR="00F05F94" w:rsidP="008B4D12" w:rsidRDefault="00E20B87" w14:paraId="79E8CDE3" w14:textId="453108BF">
            <w:pPr>
              <w:spacing w:after="0"/>
              <w:ind w:left="113" w:right="113"/>
              <w:rPr>
                <w:b/>
                <w:bCs/>
                <w:sz w:val="20"/>
                <w:szCs w:val="20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lang w:val="en-GB"/>
              </w:rPr>
              <w:t>EL*</w:t>
            </w:r>
            <w:r w:rsidRPr="00FB30A8" w:rsidR="1855AD6C">
              <w:rPr>
                <w:b/>
                <w:bCs/>
                <w:sz w:val="20"/>
                <w:szCs w:val="20"/>
                <w:lang w:val="en-GB"/>
              </w:rPr>
              <w:t>*</w:t>
            </w:r>
            <w:r w:rsidRPr="00FB30A8">
              <w:rPr>
                <w:b/>
                <w:bCs/>
                <w:sz w:val="20"/>
                <w:szCs w:val="20"/>
                <w:lang w:val="en-GB"/>
              </w:rPr>
              <w:t xml:space="preserve"> / </w:t>
            </w:r>
            <w:r w:rsidRPr="00FB30A8" w:rsidR="00F05F94">
              <w:rPr>
                <w:b/>
                <w:bCs/>
                <w:sz w:val="20"/>
                <w:szCs w:val="20"/>
                <w:lang w:val="en-GB"/>
              </w:rPr>
              <w:t>Gen Ed*</w:t>
            </w: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FB30A8" w:rsidR="00F05F94" w:rsidP="008B4D12" w:rsidRDefault="00FF2946" w14:paraId="732F6BAE" w14:textId="63787402">
            <w:pPr>
              <w:spacing w:after="0"/>
              <w:ind w:left="113" w:right="113"/>
              <w:rPr>
                <w:b/>
                <w:bCs/>
                <w:sz w:val="20"/>
                <w:szCs w:val="20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lang w:val="en-GB"/>
              </w:rPr>
              <w:t>Leve</w:t>
            </w:r>
            <w:r w:rsidRPr="00FB30A8" w:rsidR="00F05F94">
              <w:rPr>
                <w:b/>
                <w:bCs/>
                <w:sz w:val="20"/>
                <w:szCs w:val="20"/>
                <w:lang w:val="en-GB"/>
              </w:rPr>
              <w:t>l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05F94" w:rsidP="008B4D12" w:rsidRDefault="00F05F94" w14:paraId="7D42F9E7" w14:textId="77777777">
            <w:pPr>
              <w:spacing w:after="0"/>
              <w:rPr>
                <w:b/>
                <w:bCs/>
                <w:sz w:val="20"/>
                <w:szCs w:val="20"/>
                <w:highlight w:val="cyan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highlight w:val="cyan"/>
                <w:lang w:val="en-GB"/>
              </w:rPr>
              <w:t>Course Code</w:t>
            </w: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05F94" w:rsidP="008B4D12" w:rsidRDefault="00F05F94" w14:paraId="0D7A1153" w14:textId="77777777">
            <w:pPr>
              <w:spacing w:after="0"/>
              <w:rPr>
                <w:b/>
                <w:bCs/>
                <w:sz w:val="20"/>
                <w:szCs w:val="20"/>
                <w:highlight w:val="cyan"/>
              </w:rPr>
            </w:pPr>
            <w:r w:rsidRPr="00FB30A8">
              <w:rPr>
                <w:b/>
                <w:bCs/>
                <w:sz w:val="20"/>
                <w:szCs w:val="20"/>
                <w:highlight w:val="cyan"/>
              </w:rPr>
              <w:t>Course Title</w:t>
            </w:r>
          </w:p>
          <w:p w:rsidRPr="00FB30A8" w:rsidR="00F05F94" w:rsidP="008B4D12" w:rsidRDefault="00F05F94" w14:paraId="1EF7611D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highlight w:val="cyan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FB30A8" w:rsidR="00F05F94" w:rsidP="008B4D12" w:rsidRDefault="00F05F94" w14:paraId="135565B6" w14:textId="77777777">
            <w:pPr>
              <w:spacing w:after="0"/>
              <w:ind w:left="113" w:right="113"/>
              <w:rPr>
                <w:b/>
                <w:bCs/>
                <w:sz w:val="20"/>
                <w:szCs w:val="20"/>
                <w:highlight w:val="cyan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highlight w:val="cyan"/>
                <w:lang w:val="en-GB"/>
              </w:rPr>
              <w:t>Total Course Hours</w:t>
            </w: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FB30A8" w:rsidR="00F05F94" w:rsidP="008B4D12" w:rsidRDefault="00F05F94" w14:paraId="4E2BB83B" w14:textId="08016D28">
            <w:pPr>
              <w:spacing w:after="0"/>
              <w:ind w:left="113" w:right="113"/>
              <w:rPr>
                <w:b/>
                <w:bCs/>
                <w:sz w:val="20"/>
                <w:szCs w:val="20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highlight w:val="green"/>
                <w:lang w:val="en-GB"/>
              </w:rPr>
              <w:t>Hybrid Course Hours</w:t>
            </w: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FB30A8" w:rsidR="00F05F94" w:rsidP="008B4D12" w:rsidRDefault="00F05F94" w14:paraId="7E47835A" w14:textId="5A2C1EA7">
            <w:pPr>
              <w:spacing w:after="0"/>
              <w:ind w:left="113" w:right="113"/>
              <w:rPr>
                <w:b/>
                <w:bCs/>
                <w:sz w:val="20"/>
                <w:szCs w:val="20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highlight w:val="green"/>
                <w:lang w:val="en-GB"/>
              </w:rPr>
              <w:t>Clinical/ Field Placement Hours</w:t>
            </w:r>
          </w:p>
        </w:tc>
      </w:tr>
      <w:tr w:rsidRPr="00FB30A8" w:rsidR="00E20B87" w:rsidTr="00E2726A" w14:paraId="7B4B7F38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0DD7558D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8F9B9D2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3F5A7E96" w14:textId="703B9CAF">
            <w:pPr>
              <w:spacing w:after="0"/>
              <w:rPr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0DB71D68" w14:textId="1EDF1BD6">
            <w:pPr>
              <w:spacing w:after="0"/>
              <w:rPr>
                <w:sz w:val="20"/>
                <w:szCs w:val="20"/>
                <w:highlight w:val="cyan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4EFDB40" w14:textId="58826EBD">
            <w:pPr>
              <w:spacing w:after="0"/>
              <w:jc w:val="center"/>
              <w:rPr>
                <w:sz w:val="20"/>
                <w:szCs w:val="20"/>
                <w:highlight w:val="cyan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0BAF021" w14:textId="027EE0CB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5E9AFF92" w14:textId="77777777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</w:tr>
      <w:tr w:rsidRPr="00FB30A8" w:rsidR="00E20B87" w:rsidTr="00E2726A" w14:paraId="466FDB44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A5C78DD" w14:textId="08678409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2BB6FA95" w14:paraId="689570F4" w14:textId="69E62CAB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81B2319" w14:textId="77E05300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541E437B" w14:textId="51FD277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280FB7E0" w14:textId="4BE6029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E0DDF51" w14:textId="39F6CB67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53D298C" w14:textId="77777777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</w:tr>
      <w:tr w:rsidRPr="00FB30A8" w:rsidR="00E20B87" w:rsidTr="00E2726A" w14:paraId="28DA685A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C3B9FD6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2BB6FA95" w14:paraId="266FB04E" w14:textId="2903577A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25CB78D4" w14:textId="54234AD2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09E7245A" w14:textId="6FE2354A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036A412E" w14:textId="05F3AA8A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E5322D5" w14:textId="73DD257A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66C03CB" w14:textId="77777777">
            <w:pPr>
              <w:spacing w:after="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Pr="00FB30A8" w:rsidR="00E20B87" w:rsidTr="00E2726A" w14:paraId="28A23CC3" w14:textId="77777777">
        <w:trPr>
          <w:trHeight w:val="253"/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5DE203DC" w14:textId="01ECA75C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2BB6FA95" w14:paraId="42BAED7B" w14:textId="11015078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18356A5E" w14:textId="18C3CAC1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543E5417" w14:textId="4E9A83EC">
            <w:pPr>
              <w:spacing w:after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762CDC2E" w14:textId="655D7D3D">
            <w:pPr>
              <w:spacing w:after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3207CB25" w14:textId="68FA4CB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0091CC9" w14:textId="77777777">
            <w:pPr>
              <w:spacing w:after="0" w:line="259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Pr="00FB30A8" w:rsidR="00E20B87" w:rsidTr="00E2726A" w14:paraId="3726D63F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301D47C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2BB6FA95" w14:paraId="28419C79" w14:textId="211AEEDB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781C9882" w14:textId="322231E4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7C13A929" w14:textId="4A582221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194D8681" w14:textId="5DBA2CDE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E2DB909" w14:textId="2A4615AC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B20749F" w14:textId="77777777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</w:tr>
      <w:tr w:rsidRPr="00FB30A8" w:rsidR="00F23F57" w:rsidTr="00E2726A" w14:paraId="67B4570C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008B4D12" w:rsidRDefault="00F23F57" w14:paraId="1384EE7D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353A35E8" w:rsidRDefault="00F23F57" w14:paraId="6DBDE722" w14:textId="0C7C44B9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1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353A35E8" w:rsidRDefault="00F23F57" w14:paraId="2958E642" w14:textId="77777777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353A35E8" w:rsidRDefault="00F23F57" w14:paraId="528642D3" w14:textId="77777777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353A35E8" w:rsidRDefault="00F23F57" w14:paraId="03BE721F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008B4D12" w:rsidRDefault="00F23F57" w14:paraId="3C2CBE18" w14:textId="77777777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23F57" w:rsidP="008B4D12" w:rsidRDefault="00F23F57" w14:paraId="1B85665A" w14:textId="77777777">
            <w:pPr>
              <w:spacing w:after="0" w:line="259" w:lineRule="auto"/>
              <w:jc w:val="center"/>
              <w:rPr>
                <w:sz w:val="20"/>
                <w:szCs w:val="20"/>
              </w:rPr>
            </w:pPr>
          </w:p>
        </w:tc>
      </w:tr>
      <w:tr w:rsidRPr="00FB30A8" w:rsidR="00E20B87" w:rsidTr="00E2726A" w14:paraId="68B3FDA1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56DFA26C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5C66DF4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718F882B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2A67C55F" w14:textId="77777777">
            <w:pPr>
              <w:tabs>
                <w:tab w:val="left" w:pos="-1440"/>
              </w:tabs>
              <w:spacing w:after="0"/>
              <w:jc w:val="right"/>
              <w:rPr>
                <w:sz w:val="20"/>
                <w:szCs w:val="20"/>
              </w:rPr>
            </w:pPr>
            <w:r w:rsidRPr="00FB30A8">
              <w:rPr>
                <w:b/>
                <w:sz w:val="20"/>
                <w:szCs w:val="20"/>
              </w:rPr>
              <w:t>TOTAL LEVEL 1 HOURS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353A35E8" w:rsidRDefault="00F05F94" w14:paraId="6A0B88C7" w14:textId="4D2D52D0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578B2E22" w14:textId="22F9332F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1175A127" w14:textId="77777777">
            <w:pPr>
              <w:tabs>
                <w:tab w:val="left" w:pos="-1440"/>
              </w:tabs>
              <w:spacing w:after="0"/>
              <w:jc w:val="center"/>
              <w:rPr>
                <w:b/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2D9477FD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5C15E69F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F3D597F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7F9F4103" w14:textId="7B14EF2E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1B8E152A" w14:textId="2F200963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34CEB683" w14:textId="20065CBA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93C99A7" w14:textId="64E0D2DD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24DF823F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656B73A4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33CBFB3B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164A0390" w14:paraId="3371C380" w14:textId="28204FD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2E65E0C4" w14:textId="58D93DF7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156C7BD3" w14:textId="1348545D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7DD6FF1A" w14:textId="4F15D2E4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3C058427" w14:textId="6D28BE3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3AABA1D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7C00D907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66403491" w14:textId="16652D2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164A0390" w14:paraId="482D7E49" w14:textId="31A62482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145287AB" w14:textId="32A83A34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3D2B7A19" w14:textId="20A3455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7F7D5CB" w14:textId="09A52C5B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547C78A0" w:rsidRDefault="00F05F94" w14:paraId="09D195E1" w14:textId="3F6BA5C4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86F9701" w14:textId="212AFFD4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5D2B3825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792CF5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164A0390" w14:paraId="66280DF2" w14:textId="482854CD">
            <w:pPr>
              <w:spacing w:after="0"/>
              <w:jc w:val="center"/>
              <w:rPr>
                <w:sz w:val="20"/>
                <w:szCs w:val="20"/>
              </w:rPr>
            </w:pPr>
            <w:r w:rsidRPr="00FB30A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29ABED9C" w14:textId="20FBFA4E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3C73457" w14:textId="5AEBBE9A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00F05F94" w14:paraId="4C2FD010" w14:textId="404CBC9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614DC336" w14:textId="7ACDB2AE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F46E0CE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2D94F13D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5E15C047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164A0390" w14:paraId="037E3FA9" w14:textId="23FA6B5C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D5CDE09" w14:textId="636565E5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0EBEB61F" w14:textId="4B28482B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55D753D" w14:textId="0887572E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2D6784EC" w14:textId="7DBE4C70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7630A74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3A7BD966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45F7769E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353A35E8" w:rsidRDefault="164A0390" w14:paraId="418E73D9" w14:textId="4A4DFD42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  <w:r w:rsidRPr="00FB30A8">
              <w:rPr>
                <w:sz w:val="20"/>
                <w:szCs w:val="20"/>
                <w:lang w:val="en-GB"/>
              </w:rPr>
              <w:t>2</w:t>
            </w: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0FF2D9E" w14:textId="21A3C63F">
            <w:pPr>
              <w:spacing w:after="0"/>
              <w:rPr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2885BB73" w14:textId="66A9F834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2D74F555" w14:textId="41FB7450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7AF48D73" w14:textId="4402FEF2">
            <w:pPr>
              <w:spacing w:after="0"/>
              <w:jc w:val="center"/>
              <w:rPr>
                <w:sz w:val="20"/>
                <w:szCs w:val="20"/>
              </w:rPr>
            </w:pPr>
          </w:p>
        </w:tc>
        <w:tc>
          <w:tcPr>
            <w:tcW w:w="462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vAlign w:val="center"/>
          </w:tcPr>
          <w:p w:rsidRPr="00FB30A8" w:rsidR="00F05F94" w:rsidP="008B4D12" w:rsidRDefault="00F05F94" w14:paraId="12E3713C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E20B87" w:rsidTr="00E2726A" w14:paraId="22E6AAC7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626C69DA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7425B9B1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6651B1E9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08B4D12" w:rsidRDefault="00F05F94" w14:paraId="67232629" w14:textId="77777777">
            <w:pPr>
              <w:tabs>
                <w:tab w:val="left" w:pos="-1440"/>
              </w:tabs>
              <w:spacing w:after="0"/>
              <w:jc w:val="right"/>
              <w:rPr>
                <w:sz w:val="20"/>
                <w:szCs w:val="20"/>
              </w:rPr>
            </w:pPr>
            <w:r w:rsidRPr="00FB30A8">
              <w:rPr>
                <w:b/>
                <w:sz w:val="20"/>
                <w:szCs w:val="20"/>
              </w:rPr>
              <w:t>TOTAL LEVEL 2 HOURS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353A35E8" w:rsidRDefault="00F05F94" w14:paraId="4A7BF006" w14:textId="6D60333E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A52EB1F" w:rsidRDefault="00F05F94" w14:paraId="0FB3FD0F" w14:textId="3E9B783B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05F94" w:rsidP="0A52EB1F" w:rsidRDefault="00F05F94" w14:paraId="06FFEAFD" w14:textId="5ECECD01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704507EE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5002ED85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1B5EE282" w14:textId="241E6296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22244AE1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65594F4F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2E448508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15B05D00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29EC7B5A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57EE8B47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4B86116C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715749A1" w14:textId="3CB8E7F6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3CB086D2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5B30FE54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0199C6C5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036B1669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3E477F61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77DCCE21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48AFB489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17ADBAAC" w14:textId="1CA7AF8C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7EDF1639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4F647C52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5D023A1E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397C730E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7656B7F9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03248163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4E93EB78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1BBD29DF" w14:textId="680645E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42FC0A3B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5A215871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4C4ACD2D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6CAE274A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702629F5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466DBC4D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11134756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2BA475A7" w14:textId="53B4AA06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5F423F1D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0B7C2543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34AE3A21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1AF8E612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599F1176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623C70DD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099D046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8B4D12" w:rsidRDefault="00F23F57" w14:paraId="67BD900B" w14:textId="54EB92BA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3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6E4BE689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C0663E" w:rsidRDefault="00F23F57" w14:paraId="70D80F3A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353A35E8" w:rsidRDefault="00F23F57" w14:paraId="2BCD0ED8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74BF4829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A52EB1F" w:rsidRDefault="00F23F57" w14:paraId="694048F9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613AC2BB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3FE4E3BC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4B0185D4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1477EA63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57679FAC" w14:textId="7AE6E90F">
            <w:pPr>
              <w:tabs>
                <w:tab w:val="left" w:pos="-1440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 w:rsidRPr="00FB30A8">
              <w:rPr>
                <w:b/>
                <w:sz w:val="20"/>
                <w:szCs w:val="20"/>
              </w:rPr>
              <w:t>TOTAL LEVEL 3 HOURS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3D655CCE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74A62413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24C2D38E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39A25833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4EFDC737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8D067E9" w14:textId="5440DC2C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6E2F5B2A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29C94E79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2AD4474F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2CC062E3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6B9E795A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0F84ECB2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5CB0B9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298753C1" w14:textId="574B5BF3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47A4CEAE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1899D290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602FA09F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E31EA73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BFC0CD3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7FABA822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506CE82C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D13B22D" w14:textId="01135C90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7A77283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6DE109B1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6D3DC01D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4FFF944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B0A92BA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72654B5F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6D8C1DA2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3359B6CE" w14:textId="5ED2A746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3C6C67E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4BB99874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2A1A7B53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54F9E92E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273753C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74157422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315E8E1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4A93B10A" w14:textId="526813A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EFBBA68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3A2ADF3B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19C29DCC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5A2C59E6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281AEA2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4A41AAC3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2D3C6B6D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01F1F4E4" w14:textId="7DC6D032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  <w:r w:rsidRPr="00FB30A8">
              <w:rPr>
                <w:bCs/>
                <w:sz w:val="20"/>
                <w:szCs w:val="20"/>
                <w:lang w:val="en-GB"/>
              </w:rPr>
              <w:t>4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3A4C7C76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B30A8" w:rsidRDefault="00F23F57" w14:paraId="234F861A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3CD845A6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4FF4BF9B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vAlign w:val="center"/>
          </w:tcPr>
          <w:p w:rsidRPr="00FB30A8" w:rsidR="00F23F57" w:rsidP="00F23F57" w:rsidRDefault="00F23F57" w14:paraId="7B677007" w14:textId="77777777">
            <w:pPr>
              <w:spacing w:after="0"/>
              <w:jc w:val="center"/>
              <w:rPr>
                <w:sz w:val="20"/>
                <w:szCs w:val="20"/>
                <w:lang w:val="en-GB"/>
              </w:rPr>
            </w:pPr>
          </w:p>
        </w:tc>
      </w:tr>
      <w:tr w:rsidRPr="00FB30A8" w:rsidR="00F23F57" w:rsidTr="00FB30A8" w14:paraId="339D1CDC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5AD78E0A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1A70F026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79B9A576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620DA0E4" w14:textId="0DF08DEC">
            <w:pPr>
              <w:tabs>
                <w:tab w:val="left" w:pos="-1440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 w:rsidRPr="00FB30A8">
              <w:rPr>
                <w:b/>
                <w:sz w:val="20"/>
                <w:szCs w:val="20"/>
              </w:rPr>
              <w:t>TOTAL LEVEL 4 HOURS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3FE242F0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662ED18B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F2F2F2" w:themeFill="background1" w:themeFillShade="F2"/>
            <w:vAlign w:val="center"/>
          </w:tcPr>
          <w:p w:rsidRPr="00FB30A8" w:rsidR="00F23F57" w:rsidP="00F23F57" w:rsidRDefault="00F23F57" w14:paraId="2D29B1F7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Pr="00FB30A8" w:rsidR="007379E8" w:rsidTr="00E2726A" w14:paraId="2CEBDD73" w14:textId="77777777">
        <w:trPr>
          <w:jc w:val="center"/>
        </w:trPr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01204E0E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4F5F2170" w14:textId="77777777">
            <w:pPr>
              <w:tabs>
                <w:tab w:val="left" w:pos="-1440"/>
              </w:tabs>
              <w:spacing w:after="0"/>
              <w:jc w:val="center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0F92A1EE" w14:textId="77777777">
            <w:pPr>
              <w:tabs>
                <w:tab w:val="left" w:pos="-1440"/>
              </w:tabs>
              <w:spacing w:after="0"/>
              <w:rPr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075AD70B" w14:textId="34114186">
            <w:pPr>
              <w:tabs>
                <w:tab w:val="left" w:pos="-1440"/>
              </w:tabs>
              <w:spacing w:after="0"/>
              <w:jc w:val="right"/>
              <w:rPr>
                <w:b/>
                <w:sz w:val="20"/>
                <w:szCs w:val="20"/>
              </w:rPr>
            </w:pPr>
            <w:r w:rsidRPr="00FB30A8">
              <w:rPr>
                <w:b/>
                <w:bCs/>
                <w:sz w:val="20"/>
                <w:szCs w:val="20"/>
              </w:rPr>
              <w:t>TOTAL PROGRAM HOURS</w:t>
            </w: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42F88196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3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529020FF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462" w:type="pct"/>
            <w:tcBorders>
              <w:top w:val="single" w:color="auto" w:sz="4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7379E8" w:rsidP="00F23F57" w:rsidRDefault="007379E8" w14:paraId="7E4EB7BE" w14:textId="77777777">
            <w:pPr>
              <w:spacing w:after="0"/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Pr="00FB30A8" w:rsidR="00F23F57" w:rsidTr="00E2726A" w14:paraId="00AB31AB" w14:textId="77777777">
        <w:trPr>
          <w:jc w:val="center"/>
        </w:trPr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23F57" w:rsidP="00F23F57" w:rsidRDefault="00F23F57" w14:paraId="39C77406" w14:textId="5C4B42CA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301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23F57" w:rsidP="00F23F57" w:rsidRDefault="00F23F57" w14:paraId="0223ED4E" w14:textId="3C37638E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683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23F57" w:rsidP="00F23F57" w:rsidRDefault="00F23F57" w14:paraId="6118EE70" w14:textId="019D120C">
            <w:pPr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327" w:type="pct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23F57" w:rsidP="00F23F57" w:rsidRDefault="00F23F57" w14:paraId="5233194E" w14:textId="77777777">
            <w:pPr>
              <w:spacing w:after="0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FB30A8">
              <w:rPr>
                <w:b/>
                <w:bCs/>
                <w:i/>
                <w:iCs/>
                <w:sz w:val="20"/>
                <w:szCs w:val="20"/>
              </w:rPr>
              <w:t xml:space="preserve">Hybrid % </w:t>
            </w:r>
          </w:p>
          <w:p w:rsidRPr="00FB30A8" w:rsidR="00F23F57" w:rsidP="00045B86" w:rsidRDefault="00F23F57" w14:paraId="47DF0650" w14:textId="6CC89808">
            <w:pPr>
              <w:spacing w:after="0"/>
              <w:jc w:val="right"/>
              <w:rPr>
                <w:i/>
                <w:iCs/>
                <w:sz w:val="20"/>
                <w:szCs w:val="20"/>
              </w:rPr>
            </w:pPr>
            <w:r w:rsidRPr="00FB30A8">
              <w:rPr>
                <w:i/>
                <w:iCs/>
                <w:sz w:val="20"/>
                <w:szCs w:val="20"/>
              </w:rPr>
              <w:t xml:space="preserve">Total Hybrid hours ÷ (Total Program hours – Clinical/Field Placement hours) </w:t>
            </w:r>
          </w:p>
        </w:tc>
        <w:tc>
          <w:tcPr>
            <w:tcW w:w="1388" w:type="pct"/>
            <w:gridSpan w:val="3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D9D9D9" w:themeFill="background1" w:themeFillShade="D9"/>
            <w:vAlign w:val="center"/>
          </w:tcPr>
          <w:p w:rsidRPr="00FB30A8" w:rsidR="00F23F57" w:rsidP="00F23F57" w:rsidRDefault="003C098D" w14:paraId="55797CC1" w14:textId="5FDC4DB0">
            <w:pPr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FB30A8">
              <w:rPr>
                <w:b/>
                <w:bCs/>
                <w:sz w:val="20"/>
                <w:szCs w:val="20"/>
                <w:lang w:val="en-GB"/>
              </w:rPr>
              <w:t>#</w:t>
            </w:r>
            <w:r w:rsidRPr="00FB30A8" w:rsidR="00F23F57">
              <w:rPr>
                <w:b/>
                <w:bCs/>
                <w:sz w:val="20"/>
                <w:szCs w:val="20"/>
                <w:lang w:val="en-GB"/>
              </w:rPr>
              <w:t>%</w:t>
            </w:r>
          </w:p>
        </w:tc>
      </w:tr>
    </w:tbl>
    <w:p w:rsidRPr="00660223" w:rsidR="0081446E" w:rsidP="00A508BF" w:rsidRDefault="009B103A" w14:paraId="51AEF863" w14:textId="7723AF94">
      <w:pPr>
        <w:pStyle w:val="Heading2"/>
        <w:rPr>
          <w:highlight w:val="cyan"/>
        </w:rPr>
      </w:pPr>
      <w:bookmarkStart w:name="_Toc169691951" w:id="167"/>
      <w:bookmarkStart w:name="_Toc780809289" w:id="168"/>
      <w:bookmarkStart w:name="_Toc331648436" w:id="169"/>
      <w:bookmarkStart w:name="_Toc111276436" w:id="170"/>
      <w:bookmarkStart w:name="_Toc136510139" w:id="171"/>
      <w:r w:rsidRPr="00660223">
        <w:rPr>
          <w:highlight w:val="cyan"/>
        </w:rPr>
        <w:t>Program D</w:t>
      </w:r>
      <w:r w:rsidRPr="00660223" w:rsidR="009A0B4F">
        <w:rPr>
          <w:highlight w:val="cyan"/>
        </w:rPr>
        <w:t>elivery Information (PDI)</w:t>
      </w:r>
      <w:bookmarkEnd w:id="167"/>
    </w:p>
    <w:p w:rsidR="00FD41B5" w:rsidP="00FD41B5" w:rsidRDefault="00FD41B5" w14:paraId="2F38993F" w14:textId="354809E5">
      <w:pPr>
        <w:spacing w:after="0"/>
      </w:pPr>
      <w:r w:rsidRPr="004B6697">
        <w:rPr>
          <w:b/>
          <w:bCs/>
        </w:rPr>
        <w:t xml:space="preserve">Minister’s </w:t>
      </w:r>
      <w:r>
        <w:rPr>
          <w:b/>
          <w:bCs/>
        </w:rPr>
        <w:t>Operating Proc</w:t>
      </w:r>
      <w:r w:rsidR="00971CD4">
        <w:rPr>
          <w:b/>
          <w:bCs/>
        </w:rPr>
        <w:t>edure</w:t>
      </w:r>
      <w:r w:rsidRPr="004B6697">
        <w:rPr>
          <w:b/>
          <w:bCs/>
        </w:rPr>
        <w:t>:</w:t>
      </w:r>
      <w:r>
        <w:t xml:space="preserve"> </w:t>
      </w:r>
      <w:hyperlink w:history="1" r:id="rId22">
        <w:r w:rsidRPr="00A05EA8" w:rsidR="00CB4B6A">
          <w:rPr>
            <w:rStyle w:val="Hyperlink"/>
          </w:rPr>
          <w:t>Funding Approval of Programs of Instruction Procedures</w:t>
        </w:r>
      </w:hyperlink>
    </w:p>
    <w:p w:rsidRPr="00FD41B5" w:rsidR="00A05EA8" w:rsidP="00FD41B5" w:rsidRDefault="00A05EA8" w14:paraId="7993D522" w14:textId="77777777">
      <w:pPr>
        <w:spacing w:after="0"/>
        <w:rPr>
          <w:rStyle w:val="Strong"/>
          <w:b w:val="0"/>
          <w:bCs w:val="0"/>
        </w:rPr>
      </w:pPr>
    </w:p>
    <w:p w:rsidRPr="00F641F3" w:rsidR="00F641F3" w:rsidP="00010BB6" w:rsidRDefault="00010BB6" w14:paraId="753E525E" w14:textId="7C94E2D6">
      <w:pPr>
        <w:rPr>
          <w:szCs w:val="22"/>
        </w:rPr>
      </w:pPr>
      <w:r w:rsidRPr="006C658F">
        <w:rPr>
          <w:rStyle w:val="Strong"/>
          <w:szCs w:val="22"/>
          <w:highlight w:val="green"/>
        </w:rPr>
        <w:t>Instructions for Team Lead:</w:t>
      </w:r>
      <w:r w:rsidRPr="006C658F">
        <w:rPr>
          <w:szCs w:val="22"/>
          <w:highlight w:val="green"/>
        </w:rPr>
        <w:t xml:space="preserve"> Identify</w:t>
      </w:r>
      <w:r w:rsidR="00AE510C">
        <w:rPr>
          <w:szCs w:val="22"/>
          <w:highlight w:val="green"/>
        </w:rPr>
        <w:t>, by level, the total hours</w:t>
      </w:r>
      <w:r w:rsidR="006D6F5D">
        <w:rPr>
          <w:szCs w:val="22"/>
          <w:highlight w:val="green"/>
        </w:rPr>
        <w:t xml:space="preserve"> within each PDI category</w:t>
      </w:r>
      <w:r w:rsidR="006D6D33">
        <w:rPr>
          <w:szCs w:val="22"/>
          <w:highlight w:val="green"/>
        </w:rPr>
        <w:t xml:space="preserve">. The total </w:t>
      </w:r>
      <w:r w:rsidR="00526D4D">
        <w:rPr>
          <w:szCs w:val="22"/>
          <w:highlight w:val="green"/>
        </w:rPr>
        <w:t>row</w:t>
      </w:r>
      <w:r w:rsidR="006D6D33">
        <w:rPr>
          <w:szCs w:val="22"/>
          <w:highlight w:val="green"/>
        </w:rPr>
        <w:t xml:space="preserve"> should align</w:t>
      </w:r>
      <w:r w:rsidR="00526D4D">
        <w:rPr>
          <w:szCs w:val="22"/>
          <w:highlight w:val="green"/>
        </w:rPr>
        <w:t>, by level,</w:t>
      </w:r>
      <w:r w:rsidR="00985EF5">
        <w:rPr>
          <w:szCs w:val="22"/>
          <w:highlight w:val="green"/>
        </w:rPr>
        <w:t xml:space="preserve"> with the program of study hours</w:t>
      </w:r>
      <w:r w:rsidRPr="006C658F">
        <w:rPr>
          <w:szCs w:val="22"/>
          <w:highlight w:val="green"/>
        </w:rPr>
        <w:t xml:space="preserve">. </w:t>
      </w:r>
    </w:p>
    <w:tbl>
      <w:tblPr>
        <w:tblStyle w:val="GridTable4"/>
        <w:tblW w:w="5000" w:type="pct"/>
        <w:tblLook w:val="04A0" w:firstRow="1" w:lastRow="0" w:firstColumn="1" w:lastColumn="0" w:noHBand="0" w:noVBand="1"/>
      </w:tblPr>
      <w:tblGrid>
        <w:gridCol w:w="3866"/>
        <w:gridCol w:w="1371"/>
        <w:gridCol w:w="1371"/>
        <w:gridCol w:w="1371"/>
        <w:gridCol w:w="1371"/>
      </w:tblGrid>
      <w:tr w:rsidR="00035180" w:rsidTr="00035180" w14:paraId="74D09C0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="00880BBE" w:rsidRDefault="00152AA5" w14:paraId="4489E871" w14:textId="6DA6501B">
            <w:pPr>
              <w:spacing w:after="0"/>
            </w:pPr>
            <w:r>
              <w:rPr>
                <w:rFonts w:eastAsia="Arial"/>
                <w:sz w:val="20"/>
                <w:szCs w:val="20"/>
              </w:rPr>
              <w:t>Ministry PDI</w:t>
            </w:r>
            <w:r w:rsidRPr="1CFC4A35" w:rsidR="00880BBE">
              <w:rPr>
                <w:rFonts w:eastAsia="Arial"/>
                <w:sz w:val="20"/>
                <w:szCs w:val="20"/>
              </w:rPr>
              <w:t xml:space="preserve"> Categories </w:t>
            </w:r>
          </w:p>
        </w:tc>
        <w:tc>
          <w:tcPr>
            <w:tcW w:w="733" w:type="pct"/>
            <w:vAlign w:val="center"/>
          </w:tcPr>
          <w:p w:rsidR="00880BBE" w:rsidRDefault="00880BBE" w14:paraId="79A711F0" w14:textId="777777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eastAsia="Arial"/>
                <w:sz w:val="20"/>
                <w:szCs w:val="20"/>
              </w:rPr>
              <w:t>Level 1</w:t>
            </w:r>
          </w:p>
        </w:tc>
        <w:tc>
          <w:tcPr>
            <w:tcW w:w="733" w:type="pct"/>
            <w:vAlign w:val="center"/>
          </w:tcPr>
          <w:p w:rsidR="00880BBE" w:rsidRDefault="00880BBE" w14:paraId="19680AB1" w14:textId="777777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2</w:t>
            </w:r>
          </w:p>
        </w:tc>
        <w:tc>
          <w:tcPr>
            <w:tcW w:w="733" w:type="pct"/>
            <w:vAlign w:val="center"/>
          </w:tcPr>
          <w:p w:rsidR="00880BBE" w:rsidRDefault="00880BBE" w14:paraId="476EEE5C" w14:textId="777777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3</w:t>
            </w:r>
          </w:p>
        </w:tc>
        <w:tc>
          <w:tcPr>
            <w:tcW w:w="733" w:type="pct"/>
            <w:vAlign w:val="center"/>
          </w:tcPr>
          <w:p w:rsidR="00880BBE" w:rsidRDefault="00880BBE" w14:paraId="05BB12E5" w14:textId="77777777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sz w:val="20"/>
                <w:szCs w:val="20"/>
              </w:rPr>
            </w:pPr>
            <w:r>
              <w:rPr>
                <w:rFonts w:eastAsia="Arial"/>
                <w:sz w:val="20"/>
                <w:szCs w:val="20"/>
              </w:rPr>
              <w:t>Level 4</w:t>
            </w:r>
          </w:p>
        </w:tc>
      </w:tr>
      <w:tr w:rsidR="00035180" w:rsidTr="00035180" w14:paraId="2C1AC8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29407F" w14:paraId="01FDB0C7" w14:textId="49654F55">
            <w:pPr>
              <w:spacing w:after="0"/>
              <w:rPr>
                <w:b w:val="0"/>
                <w:bCs w:val="0"/>
                <w:szCs w:val="22"/>
              </w:rPr>
            </w:pPr>
            <w:r w:rsidRPr="0029407F">
              <w:rPr>
                <w:b w:val="0"/>
                <w:bCs w:val="0"/>
                <w:szCs w:val="22"/>
              </w:rPr>
              <w:t>Classroom instruction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7C7370AC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73B66108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36B56C1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68FF7AE6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71F119D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5F1F4B" w14:paraId="1A8FCB17" w14:textId="77E51814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Laboratory/workshop/fieldwork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196EFBD6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51C0095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4F33758C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04314A03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035180" w:rsidTr="00035180" w14:paraId="3901E99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5F1F4B" w14:paraId="497A7679" w14:textId="60B30C8B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Independent (self-paced) learning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7A1FE089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33F5ED25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7C976434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56EC0ED5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12C70E6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DA38D2" w14:paraId="196BAC30" w14:textId="166C93AE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One-on-one instruction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52B96ED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2EDE6AA0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25AD5644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05D335E4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1135242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DA38D2" w14:paraId="797F223B" w14:textId="7E30C9BA">
            <w:pPr>
              <w:spacing w:after="0"/>
              <w:rPr>
                <w:rFonts w:eastAsia="Arial"/>
                <w:b w:val="0"/>
                <w:bCs w:val="0"/>
                <w:szCs w:val="22"/>
              </w:rPr>
            </w:pPr>
            <w:r>
              <w:rPr>
                <w:rFonts w:eastAsia="Arial"/>
                <w:b w:val="0"/>
                <w:bCs w:val="0"/>
                <w:szCs w:val="22"/>
              </w:rPr>
              <w:t>Clinical placement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1D513BD4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5070FA5F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1941FDDC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13B49141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69F9750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DA38D2" w14:paraId="3EB8FF8D" w14:textId="5239DA8F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Field placement/work placement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5A30A913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17D32A7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1B11455E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009EDFB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42BD02B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866791" w14:paraId="220A7511" w14:textId="7EE6512D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Small group tutorial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0639D9FB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746C2CA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74F8EA09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0C375B7A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0849C57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866791" w14:paraId="681D93BF" w14:textId="54EBC4A2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Co-op work placement - Mandatory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51B9F6DA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663FFBAF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3FA75765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11D089F9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28BA507B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vAlign w:val="center"/>
          </w:tcPr>
          <w:p w:rsidRPr="0029407F" w:rsidR="00880BBE" w:rsidRDefault="00866791" w14:paraId="112A1073" w14:textId="42A6169D">
            <w:pPr>
              <w:spacing w:after="0"/>
              <w:rPr>
                <w:b w:val="0"/>
                <w:bCs w:val="0"/>
                <w:szCs w:val="22"/>
              </w:rPr>
            </w:pPr>
            <w:r>
              <w:rPr>
                <w:b w:val="0"/>
                <w:bCs w:val="0"/>
                <w:szCs w:val="22"/>
              </w:rPr>
              <w:t>Co-op work placement - Optional</w:t>
            </w:r>
          </w:p>
        </w:tc>
        <w:tc>
          <w:tcPr>
            <w:tcW w:w="733" w:type="pct"/>
            <w:vAlign w:val="center"/>
          </w:tcPr>
          <w:p w:rsidRPr="0029407F" w:rsidR="00880BBE" w:rsidRDefault="00880BBE" w14:paraId="15C5BC8F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5DDF76F0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60E2CFD8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  <w:tc>
          <w:tcPr>
            <w:tcW w:w="733" w:type="pct"/>
            <w:vAlign w:val="center"/>
          </w:tcPr>
          <w:p w:rsidRPr="0029407F" w:rsidR="00880BBE" w:rsidRDefault="00880BBE" w14:paraId="784C7891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="00880BBE" w:rsidTr="00035180" w14:paraId="4A0F2E4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7" w:type="pct"/>
            <w:shd w:val="clear" w:color="auto" w:fill="000000" w:themeFill="text1"/>
            <w:vAlign w:val="center"/>
          </w:tcPr>
          <w:p w:rsidRPr="00035180" w:rsidR="00880BBE" w:rsidRDefault="00D61AB1" w14:paraId="0EAE57A0" w14:textId="2A39A40B">
            <w:pPr>
              <w:spacing w:after="0"/>
              <w:rPr>
                <w:rFonts w:eastAsia="Arial"/>
                <w:color w:val="FFFFFF" w:themeColor="background1"/>
                <w:szCs w:val="22"/>
              </w:rPr>
            </w:pPr>
            <w:r w:rsidRPr="00035180">
              <w:rPr>
                <w:rFonts w:eastAsia="Arial"/>
                <w:color w:val="FFFFFF" w:themeColor="background1"/>
                <w:szCs w:val="22"/>
              </w:rPr>
              <w:t>TOTAL</w:t>
            </w:r>
          </w:p>
        </w:tc>
        <w:tc>
          <w:tcPr>
            <w:tcW w:w="733" w:type="pct"/>
            <w:shd w:val="clear" w:color="auto" w:fill="000000" w:themeFill="text1"/>
            <w:vAlign w:val="center"/>
          </w:tcPr>
          <w:p w:rsidRPr="00035180" w:rsidR="00880BBE" w:rsidRDefault="00880BBE" w14:paraId="51645FE7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733" w:type="pct"/>
            <w:shd w:val="clear" w:color="auto" w:fill="000000" w:themeFill="text1"/>
            <w:vAlign w:val="center"/>
          </w:tcPr>
          <w:p w:rsidRPr="00035180" w:rsidR="00880BBE" w:rsidRDefault="00880BBE" w14:paraId="12C00566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733" w:type="pct"/>
            <w:shd w:val="clear" w:color="auto" w:fill="000000" w:themeFill="text1"/>
            <w:vAlign w:val="center"/>
          </w:tcPr>
          <w:p w:rsidRPr="00035180" w:rsidR="00880BBE" w:rsidRDefault="00880BBE" w14:paraId="6B9BE3C8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733" w:type="pct"/>
            <w:shd w:val="clear" w:color="auto" w:fill="000000" w:themeFill="text1"/>
            <w:vAlign w:val="center"/>
          </w:tcPr>
          <w:p w:rsidRPr="00035180" w:rsidR="00880BBE" w:rsidRDefault="00880BBE" w14:paraId="567E65AB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FFFFFF" w:themeColor="background1"/>
                <w:szCs w:val="22"/>
              </w:rPr>
            </w:pPr>
          </w:p>
        </w:tc>
      </w:tr>
    </w:tbl>
    <w:p w:rsidRPr="004A4319" w:rsidR="004A4319" w:rsidP="004A4319" w:rsidRDefault="004A4319" w14:paraId="4F775803" w14:textId="77777777"/>
    <w:p w:rsidR="00B806C0" w:rsidP="00A508BF" w:rsidRDefault="2B6E5A29" w14:paraId="57DE832D" w14:textId="61429084">
      <w:pPr>
        <w:pStyle w:val="Heading2"/>
      </w:pPr>
      <w:bookmarkStart w:name="_Toc169691952" w:id="172"/>
      <w:r>
        <w:t>Program Hours</w:t>
      </w:r>
      <w:bookmarkEnd w:id="168"/>
      <w:bookmarkEnd w:id="169"/>
      <w:bookmarkEnd w:id="170"/>
      <w:bookmarkEnd w:id="171"/>
      <w:bookmarkEnd w:id="172"/>
    </w:p>
    <w:p w:rsidR="00F55636" w:rsidP="0002469C" w:rsidRDefault="00A00137" w14:paraId="4FA5006A" w14:textId="40A26E70">
      <w:pPr>
        <w:spacing w:after="60"/>
      </w:pPr>
      <w:r w:rsidRPr="00A00137">
        <w:t>The program hours</w:t>
      </w:r>
      <w:r>
        <w:t xml:space="preserve"> </w:t>
      </w:r>
      <w:r w:rsidRPr="00C11CA3" w:rsidR="005575B8">
        <w:rPr>
          <w:highlight w:val="cyan"/>
        </w:rPr>
        <w:t>[do / do not]</w:t>
      </w:r>
      <w:r w:rsidR="005575B8">
        <w:t xml:space="preserve"> </w:t>
      </w:r>
      <w:r>
        <w:t>align with the Ontario Qualifications Framework.</w:t>
      </w:r>
      <w:r w:rsidRPr="00A00137">
        <w:t xml:space="preserve"> </w:t>
      </w:r>
    </w:p>
    <w:p w:rsidR="005575B8" w:rsidP="0002469C" w:rsidRDefault="005575B8" w14:paraId="5379BB8C" w14:textId="77777777">
      <w:pPr>
        <w:spacing w:after="60"/>
      </w:pPr>
    </w:p>
    <w:p w:rsidRPr="009A2D23" w:rsidR="005575B8" w:rsidP="00C608BA" w:rsidRDefault="005575B8" w14:paraId="77B0AC5A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D13B9B" w:rsidRDefault="00D13B9B" w14:paraId="7B03518A" w14:textId="393367CF">
      <w:pPr>
        <w:pStyle w:val="ListParagraph"/>
        <w:numPr>
          <w:ilvl w:val="0"/>
          <w:numId w:val="11"/>
        </w:numPr>
        <w:spacing w:after="60"/>
      </w:pPr>
      <w:r w:rsidRPr="00D540CC">
        <w:t xml:space="preserve">Current program hours of </w:t>
      </w:r>
      <w:r w:rsidRPr="001951C3">
        <w:rPr>
          <w:highlight w:val="cyan"/>
        </w:rPr>
        <w:t>##</w:t>
      </w:r>
      <w:r w:rsidRPr="007D6828">
        <w:rPr>
          <w:highlight w:val="cyan"/>
        </w:rPr>
        <w:t xml:space="preserve"># </w:t>
      </w:r>
      <w:r w:rsidRPr="007D6828" w:rsidR="007D6828">
        <w:rPr>
          <w:highlight w:val="cyan"/>
        </w:rPr>
        <w:t>[</w:t>
      </w:r>
      <w:r w:rsidRPr="007D6828">
        <w:rPr>
          <w:highlight w:val="cyan"/>
        </w:rPr>
        <w:t>exceed</w:t>
      </w:r>
      <w:r w:rsidRPr="007D6828" w:rsidR="007D6828">
        <w:rPr>
          <w:highlight w:val="cyan"/>
        </w:rPr>
        <w:t>/are within/are below]</w:t>
      </w:r>
      <w:r w:rsidRPr="00D540CC">
        <w:t xml:space="preserve"> the OQF range for </w:t>
      </w:r>
      <w:r>
        <w:t xml:space="preserve">an </w:t>
      </w:r>
      <w:r w:rsidRPr="001951C3" w:rsidR="00391294">
        <w:rPr>
          <w:highlight w:val="cyan"/>
        </w:rPr>
        <w:t>[</w:t>
      </w:r>
      <w:r w:rsidRPr="001951C3">
        <w:rPr>
          <w:highlight w:val="cyan"/>
        </w:rPr>
        <w:t>OC</w:t>
      </w:r>
      <w:r w:rsidRPr="001951C3" w:rsidR="00391294">
        <w:rPr>
          <w:highlight w:val="cyan"/>
        </w:rPr>
        <w:t>C/OCD/OACD/OCGC]</w:t>
      </w:r>
      <w:r w:rsidRPr="00D540CC">
        <w:t xml:space="preserve"> of </w:t>
      </w:r>
      <w:r w:rsidRPr="001951C3" w:rsidR="00391294">
        <w:rPr>
          <w:highlight w:val="cyan"/>
        </w:rPr>
        <w:t>#-#</w:t>
      </w:r>
      <w:r>
        <w:t>.</w:t>
      </w:r>
      <w:r w:rsidRPr="00D540CC">
        <w:t xml:space="preserve">  </w:t>
      </w:r>
    </w:p>
    <w:p w:rsidR="00A20338" w:rsidRDefault="00A20338" w14:paraId="64816A30" w14:textId="6449B721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A20338" w:rsidRDefault="00A20338" w14:paraId="53D3AB19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A20338" w:rsidRDefault="00A20338" w14:paraId="7A57BAFD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Pr="00CA2E5A" w:rsidR="00C608BA" w:rsidP="00C608BA" w:rsidRDefault="00C608BA" w14:paraId="1FE83BB9" w14:textId="77777777">
      <w:pPr>
        <w:spacing w:after="60"/>
        <w:ind w:left="360"/>
      </w:pPr>
    </w:p>
    <w:p w:rsidR="005575B8" w:rsidP="00C608BA" w:rsidRDefault="005575B8" w14:paraId="22252081" w14:textId="77777777">
      <w:pPr>
        <w:pStyle w:val="Heading2"/>
        <w:spacing w:before="0" w:after="60"/>
      </w:pPr>
      <w:bookmarkStart w:name="_Toc136510140" w:id="173"/>
      <w:bookmarkStart w:name="_Toc169691953" w:id="174"/>
      <w:r>
        <w:t>Hybrid Hours</w:t>
      </w:r>
      <w:bookmarkEnd w:id="173"/>
      <w:bookmarkEnd w:id="174"/>
      <w:r w:rsidRPr="00F77801">
        <w:t xml:space="preserve"> </w:t>
      </w:r>
    </w:p>
    <w:p w:rsidR="00C608BA" w:rsidP="00C608BA" w:rsidRDefault="00C608BA" w14:paraId="2BDD0157" w14:textId="77777777">
      <w:pPr>
        <w:spacing w:after="60"/>
        <w:textAlignment w:val="baseline"/>
      </w:pPr>
    </w:p>
    <w:p w:rsidR="00962F21" w:rsidP="00C608BA" w:rsidRDefault="00E02F59" w14:paraId="6A110967" w14:textId="11FCD751">
      <w:pPr>
        <w:spacing w:after="60"/>
        <w:textAlignment w:val="baseline"/>
      </w:pPr>
      <w:r w:rsidRPr="00F77801">
        <w:t xml:space="preserve">The hybrid hours </w:t>
      </w:r>
      <w:r w:rsidR="005575B8">
        <w:t>[</w:t>
      </w:r>
      <w:r w:rsidRPr="00F77801" w:rsidR="006C667A">
        <w:t xml:space="preserve">meet </w:t>
      </w:r>
      <w:r w:rsidR="005575B8">
        <w:t xml:space="preserve">/ do not meet] </w:t>
      </w:r>
      <w:r w:rsidRPr="00F77801" w:rsidR="006C667A">
        <w:t>the College target of 20%</w:t>
      </w:r>
      <w:r w:rsidR="005575B8">
        <w:t>.</w:t>
      </w:r>
      <w:r w:rsidR="00715B13">
        <w:t xml:space="preserve"> </w:t>
      </w:r>
    </w:p>
    <w:p w:rsidRPr="0013467C" w:rsidR="00E02F59" w:rsidP="00C608BA" w:rsidRDefault="00715B13" w14:paraId="59B80F28" w14:textId="6A4166C8">
      <w:pPr>
        <w:spacing w:after="60"/>
        <w:textAlignment w:val="baseline"/>
        <w:rPr>
          <w:rFonts w:ascii="Segoe UI" w:hAnsi="Segoe UI" w:cs="Segoe UI"/>
          <w:sz w:val="18"/>
          <w:szCs w:val="18"/>
        </w:rPr>
      </w:pPr>
      <w:r w:rsidRPr="00050FC2">
        <w:rPr>
          <w:szCs w:val="22"/>
          <w:highlight w:val="cyan"/>
        </w:rPr>
        <w:t>OR</w:t>
      </w:r>
      <w:r>
        <w:rPr>
          <w:szCs w:val="22"/>
        </w:rPr>
        <w:t xml:space="preserve"> This </w:t>
      </w:r>
      <w:r w:rsidR="00DC066F">
        <w:rPr>
          <w:szCs w:val="22"/>
        </w:rPr>
        <w:t>online</w:t>
      </w:r>
      <w:r w:rsidR="0013467C">
        <w:rPr>
          <w:szCs w:val="22"/>
        </w:rPr>
        <w:t xml:space="preserve"> </w:t>
      </w:r>
      <w:r w:rsidR="00582118">
        <w:rPr>
          <w:szCs w:val="22"/>
        </w:rPr>
        <w:t>delivery</w:t>
      </w:r>
      <w:r>
        <w:rPr>
          <w:szCs w:val="22"/>
        </w:rPr>
        <w:t xml:space="preserve"> does not have a </w:t>
      </w:r>
      <w:r w:rsidR="0013467C">
        <w:rPr>
          <w:szCs w:val="22"/>
        </w:rPr>
        <w:t xml:space="preserve">hybrid hour </w:t>
      </w:r>
      <w:r>
        <w:rPr>
          <w:szCs w:val="22"/>
        </w:rPr>
        <w:t xml:space="preserve">requirement. </w:t>
      </w:r>
    </w:p>
    <w:p w:rsidR="005575B8" w:rsidP="00C608BA" w:rsidRDefault="005575B8" w14:paraId="07718CE7" w14:textId="77777777">
      <w:pPr>
        <w:spacing w:after="60"/>
      </w:pPr>
    </w:p>
    <w:p w:rsidRPr="009A2D23" w:rsidR="005575B8" w:rsidP="00C608BA" w:rsidRDefault="005575B8" w14:paraId="705DC9D5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A20338" w:rsidRDefault="00A20338" w14:paraId="5E54E854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A20338" w:rsidRDefault="00A20338" w14:paraId="7A61D307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C250DB" w:rsidRDefault="00A20338" w14:paraId="36CF7B6E" w14:textId="15801896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C250DB" w:rsidP="00A508BF" w:rsidRDefault="00C250DB" w14:paraId="3A3D7DE0" w14:textId="552290BA">
      <w:pPr>
        <w:pStyle w:val="Heading2"/>
      </w:pPr>
      <w:bookmarkStart w:name="_Toc136510141" w:id="175"/>
      <w:bookmarkStart w:name="_Toc169691954" w:id="176"/>
      <w:r>
        <w:t>General Education Electives</w:t>
      </w:r>
      <w:bookmarkEnd w:id="175"/>
      <w:bookmarkEnd w:id="176"/>
    </w:p>
    <w:p w:rsidR="00745B20" w:rsidP="000C00E4" w:rsidRDefault="00C250DB" w14:paraId="15411AAD" w14:textId="69280D7A">
      <w:pPr>
        <w:textAlignment w:val="baseline"/>
        <w:rPr>
          <w:szCs w:val="22"/>
        </w:rPr>
      </w:pPr>
      <w:r w:rsidRPr="00C250DB">
        <w:rPr>
          <w:szCs w:val="22"/>
        </w:rPr>
        <w:t xml:space="preserve">This credential requires </w:t>
      </w:r>
      <w:r w:rsidRPr="006E2A66">
        <w:rPr>
          <w:szCs w:val="22"/>
          <w:highlight w:val="cyan"/>
        </w:rPr>
        <w:t>[1 / 3]</w:t>
      </w:r>
      <w:r w:rsidRPr="00C250DB">
        <w:rPr>
          <w:szCs w:val="22"/>
        </w:rPr>
        <w:t xml:space="preserve"> general education courses</w:t>
      </w:r>
      <w:r w:rsidR="00375653">
        <w:rPr>
          <w:szCs w:val="22"/>
        </w:rPr>
        <w:t>.</w:t>
      </w:r>
      <w:r w:rsidR="00DB7FDE">
        <w:rPr>
          <w:szCs w:val="22"/>
        </w:rPr>
        <w:t xml:space="preserve"> </w:t>
      </w:r>
    </w:p>
    <w:p w:rsidRPr="00C250DB" w:rsidR="00C250DB" w:rsidP="000C00E4" w:rsidRDefault="00DB7FDE" w14:paraId="43C52EE7" w14:textId="1F54DA22">
      <w:pPr>
        <w:textAlignment w:val="baseline"/>
        <w:rPr>
          <w:rFonts w:ascii="Segoe UI" w:hAnsi="Segoe UI" w:cs="Segoe UI"/>
          <w:sz w:val="18"/>
          <w:szCs w:val="18"/>
        </w:rPr>
      </w:pPr>
      <w:r w:rsidRPr="00050FC2">
        <w:rPr>
          <w:szCs w:val="22"/>
          <w:highlight w:val="cyan"/>
        </w:rPr>
        <w:t>OR</w:t>
      </w:r>
      <w:r w:rsidR="007B2885">
        <w:rPr>
          <w:szCs w:val="22"/>
        </w:rPr>
        <w:t xml:space="preserve"> This credential does not </w:t>
      </w:r>
      <w:r w:rsidR="00050FC2">
        <w:rPr>
          <w:szCs w:val="22"/>
        </w:rPr>
        <w:t xml:space="preserve">have a general education requirement. </w:t>
      </w:r>
    </w:p>
    <w:p w:rsidRPr="00624F7E" w:rsidR="00C250DB" w:rsidRDefault="00C250DB" w14:paraId="7EA5371F" w14:textId="77777777">
      <w:pPr>
        <w:numPr>
          <w:ilvl w:val="0"/>
          <w:numId w:val="22"/>
        </w:numPr>
        <w:spacing w:after="60"/>
        <w:ind w:left="360" w:firstLine="0"/>
        <w:textAlignment w:val="baseline"/>
        <w:rPr>
          <w:szCs w:val="22"/>
          <w:highlight w:val="cyan"/>
        </w:rPr>
      </w:pPr>
      <w:r w:rsidRPr="00624F7E">
        <w:rPr>
          <w:szCs w:val="22"/>
          <w:highlight w:val="cyan"/>
        </w:rPr>
        <w:t>Course 1: [elective pool or mandated ABCXXXX] </w:t>
      </w:r>
    </w:p>
    <w:p w:rsidRPr="00C250DB" w:rsidR="00C250DB" w:rsidRDefault="00C250DB" w14:paraId="23408CFC" w14:textId="77777777">
      <w:pPr>
        <w:numPr>
          <w:ilvl w:val="0"/>
          <w:numId w:val="22"/>
        </w:numPr>
        <w:spacing w:after="60"/>
        <w:ind w:left="360" w:firstLine="0"/>
        <w:textAlignment w:val="baseline"/>
        <w:rPr>
          <w:szCs w:val="22"/>
        </w:rPr>
      </w:pPr>
      <w:r w:rsidRPr="00C250DB">
        <w:rPr>
          <w:szCs w:val="22"/>
        </w:rPr>
        <w:t>Course 2: [elective pool or mandated ABCXXXX] </w:t>
      </w:r>
    </w:p>
    <w:p w:rsidRPr="00C250DB" w:rsidR="00C250DB" w:rsidRDefault="00C250DB" w14:paraId="7E6D6899" w14:textId="77777777">
      <w:pPr>
        <w:numPr>
          <w:ilvl w:val="0"/>
          <w:numId w:val="23"/>
        </w:numPr>
        <w:spacing w:after="60"/>
        <w:ind w:left="360" w:firstLine="0"/>
        <w:textAlignment w:val="baseline"/>
        <w:rPr>
          <w:szCs w:val="22"/>
        </w:rPr>
      </w:pPr>
      <w:r w:rsidRPr="00C250DB">
        <w:rPr>
          <w:szCs w:val="22"/>
        </w:rPr>
        <w:t>Course 3: [elective pool or mandated ABCXXXX] </w:t>
      </w:r>
    </w:p>
    <w:p w:rsidR="003B1F47" w:rsidP="00C250DB" w:rsidRDefault="003B1F47" w14:paraId="778E86F8" w14:textId="77777777">
      <w:pPr>
        <w:spacing w:after="0"/>
        <w:textAlignment w:val="baseline"/>
        <w:rPr>
          <w:i/>
          <w:iCs/>
          <w:szCs w:val="22"/>
        </w:rPr>
      </w:pPr>
    </w:p>
    <w:p w:rsidRPr="009A2D23" w:rsidR="000C00E4" w:rsidP="003C3559" w:rsidRDefault="000C00E4" w14:paraId="1F29B592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0C00E4" w:rsidRDefault="000C00E4" w14:paraId="1E275B23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0C00E4" w:rsidRDefault="000C00E4" w14:paraId="66E010E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624F7E" w:rsidRDefault="000C00E4" w14:paraId="3AF189F4" w14:textId="7076E03F">
      <w:pPr>
        <w:pStyle w:val="ListParagraph"/>
        <w:numPr>
          <w:ilvl w:val="0"/>
          <w:numId w:val="11"/>
        </w:numPr>
        <w:spacing w:after="60"/>
      </w:pPr>
      <w:r>
        <w:t>…</w:t>
      </w:r>
      <w:bookmarkStart w:name="_Toc136510144" w:id="177"/>
    </w:p>
    <w:p w:rsidR="00624F7E" w:rsidP="00A508BF" w:rsidRDefault="4CA33E53" w14:paraId="2D63021F" w14:textId="34DB0A4C">
      <w:pPr>
        <w:pStyle w:val="Heading2"/>
      </w:pPr>
      <w:bookmarkStart w:name="_Toc169691955" w:id="178"/>
      <w:r>
        <w:t>Experiential Learning</w:t>
      </w:r>
      <w:bookmarkEnd w:id="177"/>
      <w:bookmarkEnd w:id="178"/>
    </w:p>
    <w:tbl>
      <w:tblPr>
        <w:tblStyle w:val="GridTable4-Accent3"/>
        <w:tblW w:w="0" w:type="auto"/>
        <w:tblLayout w:type="fixed"/>
        <w:tblLook w:val="04A0" w:firstRow="1" w:lastRow="0" w:firstColumn="1" w:lastColumn="0" w:noHBand="0" w:noVBand="1"/>
      </w:tblPr>
      <w:tblGrid>
        <w:gridCol w:w="2685"/>
        <w:gridCol w:w="6645"/>
      </w:tblGrid>
      <w:tr w:rsidR="7F61181C" w:rsidTr="547C78A0" w14:paraId="4BCD87F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7F61181C" w:rsidP="7F61181C" w:rsidRDefault="7F61181C" w14:paraId="6738B7CB" w14:textId="36DA809A">
            <w:pPr>
              <w:spacing w:after="0"/>
              <w:jc w:val="center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Type of EL</w:t>
            </w:r>
          </w:p>
        </w:tc>
        <w:tc>
          <w:tcPr>
            <w:tcW w:w="6645" w:type="dxa"/>
          </w:tcPr>
          <w:p w:rsidR="7F61181C" w:rsidP="7F61181C" w:rsidRDefault="7F61181C" w14:paraId="0179916E" w14:textId="34968F26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Description</w:t>
            </w:r>
          </w:p>
        </w:tc>
      </w:tr>
      <w:tr w:rsidR="00875A20" w14:paraId="312448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875A20" w:rsidRDefault="00875A20" w14:paraId="3640B035" w14:textId="77777777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Clinical Placement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> </w:t>
            </w:r>
          </w:p>
        </w:tc>
        <w:tc>
          <w:tcPr>
            <w:tcW w:w="6645" w:type="dxa"/>
          </w:tcPr>
          <w:p w:rsidR="00875A20" w:rsidRDefault="00875A20" w14:paraId="6AB4B22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Scheduled hours of activities intended to give students hands-on experience in a hospital or health care setting.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 xml:space="preserve">  </w:t>
            </w:r>
          </w:p>
        </w:tc>
      </w:tr>
      <w:tr w:rsidR="7F61181C" w:rsidTr="547C78A0" w14:paraId="6E32BFC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7F61181C" w:rsidP="7F61181C" w:rsidRDefault="7F61181C" w14:paraId="4B11D7E5" w14:textId="62DD3236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Co-op</w:t>
            </w:r>
            <w:r w:rsidR="005011D6">
              <w:rPr>
                <w:rFonts w:eastAsia="Arial"/>
                <w:color w:val="000000" w:themeColor="text1"/>
                <w:sz w:val="20"/>
                <w:szCs w:val="20"/>
              </w:rPr>
              <w:t xml:space="preserve">erative Education Work Placement </w:t>
            </w:r>
            <w:r w:rsidRPr="007B1962" w:rsidR="005011D6">
              <w:rPr>
                <w:rFonts w:eastAsia="Arial"/>
                <w:b w:val="0"/>
                <w:i/>
                <w:color w:val="000000" w:themeColor="text1"/>
                <w:sz w:val="20"/>
                <w:szCs w:val="20"/>
              </w:rPr>
              <w:t xml:space="preserve">(Mandatory or </w:t>
            </w:r>
            <w:r w:rsidRPr="007B1962" w:rsidR="004D354C">
              <w:rPr>
                <w:rFonts w:eastAsia="Arial"/>
                <w:b w:val="0"/>
                <w:i/>
                <w:color w:val="000000" w:themeColor="text1"/>
                <w:sz w:val="20"/>
                <w:szCs w:val="20"/>
              </w:rPr>
              <w:t>Non-Mandatory)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> </w:t>
            </w:r>
          </w:p>
        </w:tc>
        <w:tc>
          <w:tcPr>
            <w:tcW w:w="6645" w:type="dxa"/>
          </w:tcPr>
          <w:p w:rsidR="7F61181C" w:rsidP="7F61181C" w:rsidRDefault="7F61181C" w14:paraId="3FCD9231" w14:textId="6C9D2C4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A Cooperative Education program formally integrates a student’s academic studies with scheduled hours of work experience. Usually the student alternates classroom learning with periods of experience in career-related fields.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 xml:space="preserve">  </w:t>
            </w:r>
          </w:p>
        </w:tc>
      </w:tr>
      <w:tr w:rsidR="006C7732" w:rsidTr="547C78A0" w14:paraId="373CF0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Pr="7F61181C" w:rsidR="006C7732" w:rsidP="7F61181C" w:rsidRDefault="006C7732" w14:paraId="29F38034" w14:textId="5887291F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Fieldwork: Workplace Simulation</w:t>
            </w:r>
          </w:p>
        </w:tc>
        <w:tc>
          <w:tcPr>
            <w:tcW w:w="6645" w:type="dxa"/>
          </w:tcPr>
          <w:p w:rsidRPr="7F61181C" w:rsidR="006C7732" w:rsidP="7F61181C" w:rsidRDefault="006552FC" w14:paraId="7D8A21BB" w14:textId="4B74F4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Students complete a project or activity that simulates a real-life experience.</w:t>
            </w:r>
          </w:p>
        </w:tc>
      </w:tr>
      <w:tr w:rsidR="006552FC" w:rsidTr="547C78A0" w14:paraId="7AC2841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6552FC" w:rsidP="7F61181C" w:rsidRDefault="006552FC" w14:paraId="759A812B" w14:textId="125A2D45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>Fieldwork: Learning Enterprise</w:t>
            </w:r>
          </w:p>
        </w:tc>
        <w:tc>
          <w:tcPr>
            <w:tcW w:w="6645" w:type="dxa"/>
          </w:tcPr>
          <w:p w:rsidRPr="7F61181C" w:rsidR="006552FC" w:rsidP="7F61181C" w:rsidRDefault="006552FC" w14:paraId="435A502C" w14:textId="3D8F473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Learning enterprises combine real clients with simulated workplace environments that are created on an Algonquin campus or learning environment.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> </w:t>
            </w:r>
          </w:p>
        </w:tc>
      </w:tr>
      <w:tr w:rsidR="006552FC" w:rsidTr="547C78A0" w14:paraId="0455FC1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6552FC" w:rsidP="7F61181C" w:rsidRDefault="006552FC" w14:paraId="42D3106D" w14:textId="7F4E43C5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Fieldwork: </w:t>
            </w:r>
            <w:r w:rsidR="00875A20">
              <w:rPr>
                <w:rFonts w:eastAsia="Arial"/>
                <w:color w:val="000000" w:themeColor="text1"/>
                <w:sz w:val="20"/>
                <w:szCs w:val="20"/>
              </w:rPr>
              <w:t>Community Service Learning</w:t>
            </w:r>
          </w:p>
        </w:tc>
        <w:tc>
          <w:tcPr>
            <w:tcW w:w="6645" w:type="dxa"/>
          </w:tcPr>
          <w:p w:rsidRPr="7F61181C" w:rsidR="006552FC" w:rsidP="7F61181C" w:rsidRDefault="00875A20" w14:paraId="362A0030" w14:textId="10006BF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Scheduled or volunteer experiential learning opportunities intended to enhance students’ work and personal development by bringing them together with community partners to address local public social issues and community needs.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 xml:space="preserve">  </w:t>
            </w:r>
          </w:p>
        </w:tc>
      </w:tr>
      <w:tr w:rsidR="7F61181C" w:rsidTr="547C78A0" w14:paraId="19439F0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7F61181C" w:rsidP="7F61181C" w:rsidRDefault="7F61181C" w14:paraId="7CA5C5E1" w14:textId="4B7D1EC4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Field</w:t>
            </w:r>
            <w:r w:rsidR="00987750">
              <w:rPr>
                <w:rFonts w:eastAsia="Arial"/>
                <w:color w:val="000000" w:themeColor="text1"/>
                <w:sz w:val="20"/>
                <w:szCs w:val="20"/>
              </w:rPr>
              <w:t>/Work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 xml:space="preserve"> Placement</w:t>
            </w:r>
          </w:p>
        </w:tc>
        <w:tc>
          <w:tcPr>
            <w:tcW w:w="6645" w:type="dxa"/>
          </w:tcPr>
          <w:p w:rsidR="7F61181C" w:rsidP="7F61181C" w:rsidRDefault="7F61181C" w14:paraId="4D0BD7B5" w14:textId="4C340AD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Scheduled hours of activities that take place in person or remotely with a workplace and are intended to give student hands on experience. Students are monitored by a workplace supervisor.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  <w:lang w:val="en-CA"/>
              </w:rPr>
              <w:t> </w:t>
            </w:r>
          </w:p>
        </w:tc>
      </w:tr>
      <w:tr w:rsidR="007B1962" w14:paraId="29EBDEE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007B1962" w:rsidRDefault="007B1962" w14:paraId="7C3C40B3" w14:textId="77777777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Other EL: </w:t>
            </w: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Capstone/Major Project</w:t>
            </w:r>
          </w:p>
        </w:tc>
        <w:tc>
          <w:tcPr>
            <w:tcW w:w="6645" w:type="dxa"/>
          </w:tcPr>
          <w:p w:rsidR="007B1962" w:rsidRDefault="007B1962" w14:paraId="2E8B1D32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Experiential projects undertaken by students as a culminating activity within their program or a major part of a course. These projects do not involve industry or community partners.</w:t>
            </w:r>
          </w:p>
        </w:tc>
      </w:tr>
      <w:tr w:rsidRPr="00977C9B" w:rsidR="007B1962" w14:paraId="6381E30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Pr="00977C9B" w:rsidR="007B1962" w:rsidRDefault="007B1962" w14:paraId="7AF0CB39" w14:textId="77777777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00977C9B">
              <w:rPr>
                <w:rFonts w:eastAsia="Arial"/>
                <w:color w:val="000000" w:themeColor="text1"/>
                <w:sz w:val="20"/>
                <w:szCs w:val="20"/>
              </w:rPr>
              <w:t>Other EL: Entrepreneurship</w:t>
            </w:r>
          </w:p>
        </w:tc>
        <w:tc>
          <w:tcPr>
            <w:tcW w:w="6645" w:type="dxa"/>
          </w:tcPr>
          <w:p w:rsidRPr="00977C9B" w:rsidR="007B1962" w:rsidRDefault="007B1962" w14:paraId="02B1366F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3C3C3B"/>
                <w:sz w:val="20"/>
                <w:szCs w:val="20"/>
              </w:rPr>
            </w:pPr>
            <w:r w:rsidRPr="00977C9B">
              <w:rPr>
                <w:rFonts w:eastAsia="Arial"/>
                <w:color w:val="3C3C3B"/>
                <w:sz w:val="20"/>
                <w:szCs w:val="20"/>
              </w:rPr>
              <w:t>Students leverage resources, space, mentorship and/or funding to engage in the early-stage development of business start-ups and/or to advance external ideas that address real-world needs for academic credit. (CEWIL Canada)</w:t>
            </w:r>
          </w:p>
        </w:tc>
      </w:tr>
      <w:tr w:rsidR="7F61181C" w:rsidTr="547C78A0" w14:paraId="1883671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7F61181C" w:rsidP="7F61181C" w:rsidRDefault="00166DBB" w14:paraId="7C42E199" w14:textId="7E9FC67D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Other EL: </w:t>
            </w:r>
            <w:r w:rsidRPr="7F61181C" w:rsidR="7F61181C">
              <w:rPr>
                <w:rFonts w:eastAsia="Arial"/>
                <w:color w:val="000000" w:themeColor="text1"/>
                <w:sz w:val="20"/>
                <w:szCs w:val="20"/>
              </w:rPr>
              <w:t>Industry or Community-Based Project</w:t>
            </w:r>
          </w:p>
        </w:tc>
        <w:tc>
          <w:tcPr>
            <w:tcW w:w="6645" w:type="dxa"/>
          </w:tcPr>
          <w:p w:rsidR="001778C8" w:rsidP="7F61181C" w:rsidRDefault="7F61181C" w14:paraId="4F597D4A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Scheduled or unscheduled hours of activities that allow students to work with employers in order to provide a hands-on work experience.</w:t>
            </w:r>
          </w:p>
          <w:p w:rsidRPr="001778C8" w:rsidR="7F61181C" w:rsidP="7F61181C" w:rsidRDefault="001778C8" w14:paraId="60CF2E66" w14:textId="5097173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i/>
                <w:color w:val="000000" w:themeColor="text1"/>
                <w:sz w:val="20"/>
                <w:szCs w:val="20"/>
              </w:rPr>
            </w:pPr>
            <w:r w:rsidRPr="001778C8">
              <w:rPr>
                <w:rFonts w:eastAsia="Arial"/>
                <w:i/>
                <w:color w:val="000000" w:themeColor="text1"/>
                <w:sz w:val="20"/>
                <w:szCs w:val="20"/>
                <w:lang w:val="en-CA"/>
              </w:rPr>
              <w:t>(includes Applied Research)</w:t>
            </w:r>
            <w:r w:rsidRPr="001778C8" w:rsidR="7F61181C">
              <w:rPr>
                <w:rFonts w:eastAsia="Arial"/>
                <w:i/>
                <w:color w:val="000000" w:themeColor="text1"/>
                <w:sz w:val="20"/>
                <w:szCs w:val="20"/>
                <w:lang w:val="en-CA"/>
              </w:rPr>
              <w:t xml:space="preserve">  </w:t>
            </w:r>
          </w:p>
        </w:tc>
      </w:tr>
      <w:tr w:rsidR="7F61181C" w:rsidTr="547C78A0" w14:paraId="5E25A3E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5" w:type="dxa"/>
          </w:tcPr>
          <w:p w:rsidR="7F61181C" w:rsidP="7F61181C" w:rsidRDefault="00977C9B" w14:paraId="3A0AC7F5" w14:textId="72A65FF4">
            <w:pPr>
              <w:spacing w:after="0"/>
              <w:rPr>
                <w:rFonts w:eastAsia="Arial"/>
                <w:color w:val="000000" w:themeColor="text1"/>
                <w:sz w:val="20"/>
                <w:szCs w:val="20"/>
              </w:rPr>
            </w:pPr>
            <w:r>
              <w:rPr>
                <w:rFonts w:eastAsia="Arial"/>
                <w:color w:val="000000" w:themeColor="text1"/>
                <w:sz w:val="20"/>
                <w:szCs w:val="20"/>
              </w:rPr>
              <w:t xml:space="preserve">Other EL: </w:t>
            </w:r>
            <w:r w:rsidRPr="7F61181C" w:rsidR="7F61181C">
              <w:rPr>
                <w:rFonts w:eastAsia="Arial"/>
                <w:color w:val="000000" w:themeColor="text1"/>
                <w:sz w:val="20"/>
                <w:szCs w:val="20"/>
              </w:rPr>
              <w:t>Performance</w:t>
            </w:r>
          </w:p>
        </w:tc>
        <w:tc>
          <w:tcPr>
            <w:tcW w:w="6645" w:type="dxa"/>
          </w:tcPr>
          <w:p w:rsidR="7F61181C" w:rsidP="7F61181C" w:rsidRDefault="7F61181C" w14:paraId="0CBF2D2B" w14:textId="20BCAD3A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 w:val="20"/>
                <w:szCs w:val="20"/>
              </w:rPr>
            </w:pPr>
            <w:r w:rsidRPr="7F61181C">
              <w:rPr>
                <w:rFonts w:eastAsia="Arial"/>
                <w:color w:val="000000" w:themeColor="text1"/>
                <w:sz w:val="20"/>
                <w:szCs w:val="20"/>
              </w:rPr>
              <w:t>Students participate in or lead public performances and productions and gain end-to-end, experience.</w:t>
            </w:r>
          </w:p>
        </w:tc>
      </w:tr>
    </w:tbl>
    <w:p w:rsidR="7F61181C" w:rsidP="7F61181C" w:rsidRDefault="7F61181C" w14:paraId="53CF34D5" w14:textId="03B15A3F"/>
    <w:p w:rsidRPr="00F120E1" w:rsidR="00297716" w:rsidP="00297716" w:rsidRDefault="00297716" w14:paraId="20E475EA" w14:textId="77777777">
      <w:pPr>
        <w:spacing w:after="60"/>
        <w:rPr>
          <w:b/>
          <w:bCs/>
        </w:rPr>
      </w:pPr>
      <w:r w:rsidRPr="00F120E1">
        <w:rPr>
          <w:b/>
          <w:bCs/>
        </w:rPr>
        <w:t xml:space="preserve">Program Work Integrated Learning (WIL) Code in GeneSIS: </w:t>
      </w:r>
    </w:p>
    <w:p w:rsidRPr="003C3559" w:rsidR="00297716" w:rsidRDefault="00297716" w14:paraId="49CBDA5A" w14:textId="39D1F195">
      <w:pPr>
        <w:pStyle w:val="ListParagraph"/>
        <w:numPr>
          <w:ilvl w:val="0"/>
          <w:numId w:val="11"/>
        </w:numPr>
        <w:spacing w:after="60"/>
        <w:contextualSpacing w:val="0"/>
        <w:rPr>
          <w:szCs w:val="22"/>
          <w:highlight w:val="cyan"/>
        </w:rPr>
      </w:pPr>
      <w:r w:rsidRPr="003C3559">
        <w:rPr>
          <w:highlight w:val="cyan"/>
        </w:rPr>
        <w:t>XYZ</w:t>
      </w:r>
    </w:p>
    <w:p w:rsidR="00624F7E" w:rsidP="00624F7E" w:rsidRDefault="00624F7E" w14:paraId="7A739156" w14:textId="77777777">
      <w:pPr>
        <w:spacing w:after="0"/>
        <w:rPr>
          <w:b/>
          <w:bCs/>
        </w:rPr>
      </w:pPr>
    </w:p>
    <w:p w:rsidRPr="00BF0ADB" w:rsidR="0063250D" w:rsidP="00BF0ADB" w:rsidRDefault="0063250D" w14:paraId="0E057C6A" w14:textId="612714B3">
      <w:pPr>
        <w:spacing w:after="60"/>
        <w:rPr>
          <w:b/>
          <w:bCs/>
        </w:rPr>
      </w:pPr>
      <w:r>
        <w:rPr>
          <w:b/>
          <w:bCs/>
        </w:rPr>
        <w:t xml:space="preserve">Based on the </w:t>
      </w:r>
      <w:r w:rsidR="004C112B">
        <w:rPr>
          <w:b/>
          <w:bCs/>
        </w:rPr>
        <w:t>WIL</w:t>
      </w:r>
      <w:r w:rsidR="002358BE">
        <w:rPr>
          <w:b/>
          <w:bCs/>
        </w:rPr>
        <w:t xml:space="preserve"> </w:t>
      </w:r>
      <w:r w:rsidR="004C112B">
        <w:rPr>
          <w:b/>
          <w:bCs/>
        </w:rPr>
        <w:t>information</w:t>
      </w:r>
      <w:r w:rsidR="002358BE">
        <w:rPr>
          <w:b/>
          <w:bCs/>
        </w:rPr>
        <w:t xml:space="preserve"> above, do you feel:</w:t>
      </w:r>
    </w:p>
    <w:p w:rsidR="0063250D" w:rsidP="00BF0ADB" w:rsidRDefault="002358BE" w14:paraId="0382A1D6" w14:textId="0131FA42">
      <w:pPr>
        <w:pStyle w:val="ListParagraph"/>
        <w:numPr>
          <w:ilvl w:val="0"/>
          <w:numId w:val="27"/>
        </w:numPr>
        <w:spacing w:after="60"/>
      </w:pPr>
      <w:r>
        <w:t xml:space="preserve">the </w:t>
      </w:r>
      <w:r w:rsidR="004C112B">
        <w:t xml:space="preserve">type of WIL in GeneSIS </w:t>
      </w:r>
      <w:r w:rsidRPr="004C112B" w:rsidR="004C112B">
        <w:rPr>
          <w:highlight w:val="green"/>
        </w:rPr>
        <w:t>[does or does not]</w:t>
      </w:r>
      <w:r w:rsidR="004C112B">
        <w:t xml:space="preserve"> reflect the WIL in the program</w:t>
      </w:r>
      <w:r w:rsidR="0063250D">
        <w:t>.</w:t>
      </w:r>
    </w:p>
    <w:p w:rsidRPr="0090666A" w:rsidR="0063250D" w:rsidP="00BF0ADB" w:rsidRDefault="0063250D" w14:paraId="5D5F055A" w14:textId="60D716FC">
      <w:pPr>
        <w:pStyle w:val="ListParagraph"/>
        <w:numPr>
          <w:ilvl w:val="0"/>
          <w:numId w:val="27"/>
        </w:numPr>
        <w:spacing w:after="60"/>
        <w:rPr>
          <w:rFonts w:eastAsia="Arial"/>
          <w:sz w:val="24"/>
        </w:rPr>
      </w:pPr>
      <w:r>
        <w:t xml:space="preserve">the </w:t>
      </w:r>
      <w:r w:rsidR="00A50BD3">
        <w:t>WIL</w:t>
      </w:r>
      <w:r>
        <w:t xml:space="preserve"> in the program </w:t>
      </w:r>
      <w:r w:rsidRPr="002376C2">
        <w:rPr>
          <w:highlight w:val="green"/>
        </w:rPr>
        <w:t>[is appropriate OR could be improved].</w:t>
      </w:r>
    </w:p>
    <w:p w:rsidRPr="000D2378" w:rsidR="0090666A" w:rsidP="00BF0ADB" w:rsidRDefault="0090666A" w14:paraId="64A65C24" w14:textId="696CA136">
      <w:pPr>
        <w:pStyle w:val="ListParagraph"/>
        <w:numPr>
          <w:ilvl w:val="0"/>
          <w:numId w:val="27"/>
        </w:numPr>
        <w:spacing w:after="60"/>
        <w:rPr>
          <w:rFonts w:eastAsia="Arial"/>
          <w:sz w:val="24"/>
        </w:rPr>
      </w:pPr>
      <w:r>
        <w:t xml:space="preserve">there </w:t>
      </w:r>
      <w:r w:rsidRPr="00EC1076">
        <w:rPr>
          <w:highlight w:val="green"/>
        </w:rPr>
        <w:t>[are or are not]</w:t>
      </w:r>
      <w:r>
        <w:t xml:space="preserve"> challenges </w:t>
      </w:r>
      <w:r w:rsidR="00C82669">
        <w:t xml:space="preserve">in </w:t>
      </w:r>
      <w:r w:rsidR="00E630A1">
        <w:t>delivering</w:t>
      </w:r>
      <w:r w:rsidR="00C82669">
        <w:t xml:space="preserve"> </w:t>
      </w:r>
      <w:r w:rsidR="00EC1076">
        <w:t xml:space="preserve">the </w:t>
      </w:r>
      <w:r w:rsidR="00512013">
        <w:t>identified</w:t>
      </w:r>
      <w:r w:rsidR="00C82669">
        <w:t xml:space="preserve"> WIL</w:t>
      </w:r>
      <w:r w:rsidR="00E630A1">
        <w:t xml:space="preserve"> </w:t>
      </w:r>
      <w:r w:rsidR="00EC1076">
        <w:t>opportunit</w:t>
      </w:r>
      <w:r w:rsidR="000D3D64">
        <w:t>y</w:t>
      </w:r>
      <w:r w:rsidR="00EC1076">
        <w:t>.</w:t>
      </w:r>
      <w:r w:rsidR="00512013">
        <w:t xml:space="preserve"> </w:t>
      </w:r>
      <w:r>
        <w:t xml:space="preserve"> </w:t>
      </w:r>
    </w:p>
    <w:p w:rsidR="0063250D" w:rsidP="00624F7E" w:rsidRDefault="0063250D" w14:paraId="125D0F6C" w14:textId="77777777">
      <w:pPr>
        <w:spacing w:after="0"/>
        <w:rPr>
          <w:b/>
          <w:bCs/>
        </w:rPr>
      </w:pPr>
    </w:p>
    <w:p w:rsidRPr="009A2D23" w:rsidR="00624F7E" w:rsidP="003C3559" w:rsidRDefault="00624F7E" w14:paraId="3E9B9B29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624F7E" w:rsidRDefault="00624F7E" w14:paraId="729C44BD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624F7E" w:rsidRDefault="00624F7E" w14:paraId="7006067C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624F7E" w:rsidRDefault="00624F7E" w14:paraId="3233BEC1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624F7E" w:rsidP="003C3559" w:rsidRDefault="00624F7E" w14:paraId="0629C7C3" w14:textId="77777777">
      <w:pPr>
        <w:pStyle w:val="ListParagraph"/>
        <w:spacing w:after="60"/>
      </w:pPr>
    </w:p>
    <w:p w:rsidRPr="004816FA" w:rsidR="00624F7E" w:rsidP="003C3559" w:rsidRDefault="00624F7E" w14:paraId="0BE1288F" w14:textId="77777777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Co-op Department Observations:</w:t>
      </w:r>
    </w:p>
    <w:p w:rsidR="000C6F04" w:rsidP="000C6F04" w:rsidRDefault="000C6F04" w14:paraId="27632386" w14:textId="77777777">
      <w:pPr>
        <w:spacing w:after="0"/>
        <w:rPr>
          <w:b/>
        </w:rPr>
      </w:pPr>
      <w:bookmarkStart w:name="_Toc169691956" w:id="179"/>
    </w:p>
    <w:p w:rsidR="000C6F04" w:rsidP="000C6F04" w:rsidRDefault="000C6F04" w14:paraId="509A8551" w14:textId="12B0E58E">
      <w:pPr>
        <w:spacing w:after="0"/>
      </w:pPr>
      <w:r w:rsidRPr="00683BDB">
        <w:rPr>
          <w:b/>
        </w:rPr>
        <w:t>Student</w:t>
      </w:r>
      <w:r>
        <w:rPr>
          <w:b/>
        </w:rPr>
        <w:t>-to-Position</w:t>
      </w:r>
      <w:r w:rsidRPr="00683BDB">
        <w:rPr>
          <w:b/>
        </w:rPr>
        <w:t xml:space="preserve"> Ratio:</w:t>
      </w:r>
      <w:r w:rsidRPr="00CC0A3A">
        <w:t xml:space="preserve"> </w:t>
      </w:r>
    </w:p>
    <w:p w:rsidRPr="00BC618F" w:rsidR="000C6F04" w:rsidP="000C6F04" w:rsidRDefault="000C6F04" w14:paraId="52F96797" w14:textId="77777777">
      <w:pPr>
        <w:pStyle w:val="ListParagraph"/>
        <w:numPr>
          <w:ilvl w:val="0"/>
          <w:numId w:val="34"/>
        </w:numPr>
        <w:spacing w:after="0"/>
        <w:rPr>
          <w:strike/>
        </w:rPr>
      </w:pPr>
      <w:r>
        <w:t xml:space="preserve">For every student there are </w:t>
      </w:r>
      <w:r w:rsidRPr="003F3293">
        <w:rPr>
          <w:highlight w:val="cyan"/>
        </w:rPr>
        <w:t>3.3</w:t>
      </w:r>
      <w:r>
        <w:t xml:space="preserve"> co-op positions available</w:t>
      </w:r>
    </w:p>
    <w:p w:rsidR="000C6F04" w:rsidP="000C6F04" w:rsidRDefault="000C6F04" w14:paraId="4507ECAA" w14:textId="77777777">
      <w:pPr>
        <w:spacing w:after="0"/>
        <w:rPr>
          <w:b/>
        </w:rPr>
      </w:pPr>
    </w:p>
    <w:p w:rsidRPr="00683BDB" w:rsidR="000C6F04" w:rsidP="000C6F04" w:rsidRDefault="000C6F04" w14:paraId="5C0F034F" w14:textId="77777777">
      <w:pPr>
        <w:spacing w:after="0"/>
        <w:rPr>
          <w:b/>
        </w:rPr>
      </w:pPr>
      <w:r w:rsidRPr="00683BDB">
        <w:rPr>
          <w:b/>
        </w:rPr>
        <w:t>Types of Co-op Jobs and Employers:</w:t>
      </w:r>
    </w:p>
    <w:p w:rsidRPr="007C65EF" w:rsidR="000C6F04" w:rsidP="000C6F04" w:rsidRDefault="000C6F04" w14:paraId="46FEC777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- Role</w:t>
      </w:r>
    </w:p>
    <w:p w:rsidRPr="007C65EF" w:rsidR="000C6F04" w:rsidP="000C6F04" w:rsidRDefault="000C6F04" w14:paraId="3736EAEF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– Role</w:t>
      </w:r>
    </w:p>
    <w:p w:rsidRPr="007C65EF" w:rsidR="000C6F04" w:rsidP="000C6F04" w:rsidRDefault="000C6F04" w14:paraId="50DFB056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- Role</w:t>
      </w:r>
    </w:p>
    <w:p w:rsidRPr="007C65EF" w:rsidR="000C6F04" w:rsidP="000C6F04" w:rsidRDefault="000C6F04" w14:paraId="307CA118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- Role</w:t>
      </w:r>
    </w:p>
    <w:p w:rsidRPr="007C65EF" w:rsidR="000C6F04" w:rsidP="000C6F04" w:rsidRDefault="000C6F04" w14:paraId="383CE4FE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- Role</w:t>
      </w:r>
    </w:p>
    <w:p w:rsidRPr="007C65EF" w:rsidR="000C6F04" w:rsidP="000C6F04" w:rsidRDefault="000C6F04" w14:paraId="1329C4DC" w14:textId="77777777">
      <w:pPr>
        <w:pStyle w:val="ListParagraph"/>
        <w:numPr>
          <w:ilvl w:val="0"/>
          <w:numId w:val="34"/>
        </w:numPr>
        <w:spacing w:after="0"/>
        <w:rPr>
          <w:b/>
          <w:highlight w:val="cyan"/>
        </w:rPr>
      </w:pPr>
      <w:r w:rsidRPr="007C65EF">
        <w:rPr>
          <w:highlight w:val="cyan"/>
        </w:rPr>
        <w:t>Employer - Role</w:t>
      </w:r>
    </w:p>
    <w:p w:rsidRPr="00845B51" w:rsidR="000C6F04" w:rsidP="000C6F04" w:rsidRDefault="000C6F04" w14:paraId="4471E491" w14:textId="77777777">
      <w:pPr>
        <w:pStyle w:val="ListParagraph"/>
        <w:spacing w:after="0"/>
        <w:rPr>
          <w:b/>
        </w:rPr>
      </w:pPr>
    </w:p>
    <w:p w:rsidRPr="00D729DD" w:rsidR="000C6F04" w:rsidP="000C6F04" w:rsidRDefault="000C6F04" w14:paraId="605A74CD" w14:textId="77777777">
      <w:pPr>
        <w:spacing w:after="0"/>
        <w:rPr>
          <w:b/>
          <w:szCs w:val="22"/>
        </w:rPr>
      </w:pPr>
      <w:r w:rsidRPr="00683BDB">
        <w:rPr>
          <w:b/>
        </w:rPr>
        <w:t>Challeng</w:t>
      </w:r>
      <w:r w:rsidRPr="00D729DD">
        <w:rPr>
          <w:b/>
          <w:szCs w:val="22"/>
        </w:rPr>
        <w:t>es or Opportunities:</w:t>
      </w:r>
    </w:p>
    <w:p w:rsidR="000C6F04" w:rsidP="000C6F04" w:rsidRDefault="000C6F04" w14:paraId="093FCC6B" w14:textId="77777777">
      <w:pPr>
        <w:pStyle w:val="ListParagraph"/>
        <w:numPr>
          <w:ilvl w:val="0"/>
          <w:numId w:val="35"/>
        </w:numPr>
        <w:spacing w:after="60"/>
        <w:contextualSpacing w:val="0"/>
      </w:pPr>
      <w:bookmarkStart w:name="_Hlk144111880" w:id="180"/>
      <w:r>
        <w:t>Observation 1</w:t>
      </w:r>
    </w:p>
    <w:p w:rsidR="000C6F04" w:rsidP="000C6F04" w:rsidRDefault="000C6F04" w14:paraId="6F91E695" w14:textId="77777777">
      <w:pPr>
        <w:pStyle w:val="ListParagraph"/>
        <w:numPr>
          <w:ilvl w:val="0"/>
          <w:numId w:val="35"/>
        </w:numPr>
        <w:spacing w:after="60"/>
        <w:contextualSpacing w:val="0"/>
      </w:pPr>
      <w:r>
        <w:t>Observation 2</w:t>
      </w:r>
    </w:p>
    <w:p w:rsidRPr="007C65EF" w:rsidR="000C6F04" w:rsidP="000C6F04" w:rsidRDefault="000C6F04" w14:paraId="0ECECDE7" w14:textId="603E1B0E">
      <w:pPr>
        <w:pStyle w:val="ListParagraph"/>
        <w:numPr>
          <w:ilvl w:val="0"/>
          <w:numId w:val="35"/>
        </w:numPr>
        <w:spacing w:after="60"/>
      </w:pPr>
      <w:r>
        <w:t>…</w:t>
      </w:r>
      <w:bookmarkEnd w:id="180"/>
      <w:r w:rsidRPr="007C65EF">
        <w:rPr>
          <w:rFonts w:eastAsia="Arial"/>
          <w:szCs w:val="22"/>
          <w:lang w:val="en-CA"/>
        </w:rPr>
        <w:t xml:space="preserve"> </w:t>
      </w:r>
    </w:p>
    <w:p w:rsidR="00624F7E" w:rsidP="00A508BF" w:rsidRDefault="002D3E1D" w14:paraId="70478773" w14:textId="1C6C949C">
      <w:pPr>
        <w:pStyle w:val="Heading2"/>
      </w:pPr>
      <w:r>
        <w:t>Program of Study</w:t>
      </w:r>
      <w:r w:rsidR="36BF7B14">
        <w:t xml:space="preserve"> – Changes to Existing Courses</w:t>
      </w:r>
      <w:bookmarkEnd w:id="179"/>
    </w:p>
    <w:p w:rsidR="00624F7E" w:rsidP="000D2378" w:rsidRDefault="3F3FEC84" w14:paraId="04925625" w14:textId="77777777">
      <w:pPr>
        <w:spacing w:after="60"/>
      </w:pPr>
      <w:r>
        <w:t>The following changes have been identified for existing courses:</w:t>
      </w:r>
    </w:p>
    <w:p w:rsidR="00624F7E" w:rsidRDefault="3F3FEC84" w14:paraId="31A38CD6" w14:textId="77777777">
      <w:pPr>
        <w:pStyle w:val="ListParagraph"/>
        <w:numPr>
          <w:ilvl w:val="0"/>
          <w:numId w:val="11"/>
        </w:numPr>
        <w:spacing w:after="60"/>
      </w:pPr>
      <w:r>
        <w:t xml:space="preserve">[Course Code, Course Title]: </w:t>
      </w:r>
    </w:p>
    <w:p w:rsidR="00624F7E" w:rsidRDefault="3F3FEC84" w14:paraId="7CA964DF" w14:textId="77777777">
      <w:pPr>
        <w:pStyle w:val="ListParagraph"/>
        <w:numPr>
          <w:ilvl w:val="0"/>
          <w:numId w:val="11"/>
        </w:numPr>
        <w:spacing w:after="60"/>
      </w:pPr>
      <w:r>
        <w:t xml:space="preserve">[Course Code, Course Title]: </w:t>
      </w:r>
    </w:p>
    <w:p w:rsidR="00624F7E" w:rsidRDefault="3F3FEC84" w14:paraId="1BD142D3" w14:textId="51C622BC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Pr="002B6F41" w:rsidR="009C564E" w:rsidP="00A508BF" w:rsidRDefault="002D3E1D" w14:paraId="62DF7972" w14:textId="69CD1161">
      <w:pPr>
        <w:pStyle w:val="Heading2"/>
      </w:pPr>
      <w:bookmarkStart w:name="_Toc136510142" w:id="181"/>
      <w:bookmarkStart w:name="_Toc169691957" w:id="182"/>
      <w:bookmarkStart w:name="_Toc460329531" w:id="183"/>
      <w:bookmarkStart w:name="_Toc1728827729" w:id="184"/>
      <w:bookmarkStart w:name="_Toc111276438" w:id="185"/>
      <w:r>
        <w:t>Program of Study</w:t>
      </w:r>
      <w:r w:rsidR="0A2DD4C6">
        <w:t xml:space="preserve"> – </w:t>
      </w:r>
      <w:r w:rsidR="197FC0DB">
        <w:t xml:space="preserve">Other </w:t>
      </w:r>
      <w:r w:rsidR="0A2DD4C6">
        <w:t>Changes</w:t>
      </w:r>
      <w:bookmarkEnd w:id="181"/>
      <w:bookmarkEnd w:id="182"/>
    </w:p>
    <w:p w:rsidR="009C564E" w:rsidP="000D2378" w:rsidRDefault="3421B1CE" w14:paraId="324307D8" w14:textId="7B20ABDF">
      <w:pPr>
        <w:spacing w:after="60"/>
      </w:pPr>
      <w:bookmarkStart w:name="_Toc1698298335" w:id="186"/>
      <w:bookmarkStart w:name="_Toc1820346165" w:id="187"/>
      <w:bookmarkStart w:name="_Toc111276434" w:id="188"/>
      <w:r>
        <w:t>The following changes have been identified:</w:t>
      </w:r>
    </w:p>
    <w:p w:rsidR="009C564E" w:rsidRDefault="0A2DD4C6" w14:paraId="5090C5DB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Change 1</w:t>
      </w:r>
    </w:p>
    <w:p w:rsidR="009C564E" w:rsidRDefault="0A2DD4C6" w14:paraId="5D033AF9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Change 2</w:t>
      </w:r>
    </w:p>
    <w:p w:rsidR="00FB3392" w:rsidRDefault="0A2DD4C6" w14:paraId="164515DB" w14:textId="0737FC7E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D82F91" w:rsidP="00A508BF" w:rsidRDefault="66772726" w14:paraId="6951084A" w14:textId="4A285CA4">
      <w:pPr>
        <w:pStyle w:val="Heading2"/>
      </w:pPr>
      <w:bookmarkStart w:name="_Toc1468015276" w:id="189"/>
      <w:bookmarkStart w:name="_Toc2070540959" w:id="190"/>
      <w:bookmarkStart w:name="_Toc111276439" w:id="191"/>
      <w:bookmarkStart w:name="_Toc136510145" w:id="192"/>
      <w:bookmarkStart w:name="_Toc169691958" w:id="193"/>
      <w:bookmarkEnd w:id="183"/>
      <w:bookmarkEnd w:id="184"/>
      <w:bookmarkEnd w:id="185"/>
      <w:bookmarkEnd w:id="186"/>
      <w:bookmarkEnd w:id="187"/>
      <w:bookmarkEnd w:id="188"/>
      <w:r>
        <w:t>Admission Requirements</w:t>
      </w:r>
      <w:bookmarkEnd w:id="189"/>
      <w:bookmarkEnd w:id="190"/>
      <w:bookmarkEnd w:id="191"/>
      <w:bookmarkEnd w:id="192"/>
      <w:bookmarkEnd w:id="193"/>
    </w:p>
    <w:p w:rsidR="00521B68" w:rsidP="004B6697" w:rsidRDefault="00521B68" w14:paraId="2A7F4E41" w14:textId="7CADABF1">
      <w:pPr>
        <w:spacing w:after="0"/>
      </w:pPr>
      <w:r w:rsidRPr="15531E36">
        <w:rPr>
          <w:b/>
          <w:bCs/>
        </w:rPr>
        <w:t>Academic Year:</w:t>
      </w:r>
      <w:r>
        <w:t xml:space="preserve"> 202</w:t>
      </w:r>
      <w:r w:rsidR="003F3843">
        <w:t>4</w:t>
      </w:r>
      <w:r>
        <w:t>-202</w:t>
      </w:r>
      <w:r w:rsidR="003F3843">
        <w:t>5</w:t>
      </w:r>
    </w:p>
    <w:p w:rsidR="003D048C" w:rsidP="004B6697" w:rsidRDefault="004B6697" w14:paraId="6F6E5AFB" w14:textId="3447E851">
      <w:pPr>
        <w:spacing w:after="0"/>
      </w:pPr>
      <w:r w:rsidRPr="004B6697">
        <w:rPr>
          <w:b/>
          <w:bCs/>
        </w:rPr>
        <w:t>Minister’s Binding Policy Framework:</w:t>
      </w:r>
      <w:r>
        <w:t xml:space="preserve"> </w:t>
      </w:r>
      <w:hyperlink w:history="1" r:id="rId23">
        <w:r w:rsidRPr="004B6697">
          <w:rPr>
            <w:rStyle w:val="Hyperlink"/>
          </w:rPr>
          <w:t>Admissions Criteria</w:t>
        </w:r>
      </w:hyperlink>
    </w:p>
    <w:p w:rsidR="004B6697" w:rsidP="000D2378" w:rsidRDefault="004B6697" w14:paraId="4A088BE5" w14:textId="77777777">
      <w:pPr>
        <w:spacing w:after="60"/>
        <w:rPr>
          <w:rFonts w:eastAsia="Arial"/>
          <w:b/>
          <w:bCs/>
          <w:szCs w:val="22"/>
          <w:highlight w:val="cyan"/>
        </w:rPr>
      </w:pPr>
    </w:p>
    <w:p w:rsidR="00521B68" w:rsidP="000D2378" w:rsidRDefault="00521B68" w14:paraId="70E9D553" w14:textId="04479AC1">
      <w:pPr>
        <w:spacing w:after="60"/>
        <w:rPr>
          <w:rFonts w:eastAsia="Arial"/>
          <w:b/>
          <w:bCs/>
          <w:szCs w:val="22"/>
        </w:rPr>
      </w:pPr>
      <w:r w:rsidRPr="006E2A66">
        <w:rPr>
          <w:rFonts w:eastAsia="Arial"/>
          <w:b/>
          <w:bCs/>
          <w:szCs w:val="22"/>
          <w:highlight w:val="cyan"/>
        </w:rPr>
        <w:t xml:space="preserve">Program </w:t>
      </w:r>
      <w:r w:rsidRPr="006E2A66" w:rsidR="00BF765D">
        <w:rPr>
          <w:rFonts w:eastAsia="Arial"/>
          <w:b/>
          <w:bCs/>
          <w:szCs w:val="22"/>
          <w:highlight w:val="cyan"/>
        </w:rPr>
        <w:t>Eligibility</w:t>
      </w:r>
      <w:r w:rsidRPr="006E2A66">
        <w:rPr>
          <w:rFonts w:eastAsia="Arial"/>
          <w:b/>
          <w:bCs/>
          <w:szCs w:val="22"/>
          <w:highlight w:val="cyan"/>
        </w:rPr>
        <w:t>:</w:t>
      </w:r>
    </w:p>
    <w:p w:rsidR="00521B68" w:rsidRDefault="00F27BD8" w14:paraId="20E78A85" w14:textId="45851B12">
      <w:pPr>
        <w:pStyle w:val="ListParagraph"/>
        <w:numPr>
          <w:ilvl w:val="0"/>
          <w:numId w:val="20"/>
        </w:numPr>
        <w:spacing w:after="60"/>
        <w:ind w:left="714" w:hanging="357"/>
        <w:contextualSpacing w:val="0"/>
      </w:pPr>
      <w:r>
        <w:t>Requirement 1</w:t>
      </w:r>
    </w:p>
    <w:p w:rsidR="00F27BD8" w:rsidRDefault="00F27BD8" w14:paraId="3FE8D3AB" w14:textId="064D0FD4">
      <w:pPr>
        <w:pStyle w:val="ListParagraph"/>
        <w:numPr>
          <w:ilvl w:val="0"/>
          <w:numId w:val="20"/>
        </w:numPr>
        <w:spacing w:after="60"/>
        <w:ind w:left="714" w:hanging="357"/>
        <w:contextualSpacing w:val="0"/>
      </w:pPr>
      <w:r>
        <w:t>Requirement 2</w:t>
      </w:r>
    </w:p>
    <w:p w:rsidR="00F27BD8" w:rsidRDefault="00F27BD8" w14:paraId="1C464B77" w14:textId="583541D9">
      <w:pPr>
        <w:pStyle w:val="ListParagraph"/>
        <w:numPr>
          <w:ilvl w:val="0"/>
          <w:numId w:val="20"/>
        </w:numPr>
        <w:spacing w:after="60"/>
        <w:ind w:left="714" w:hanging="357"/>
        <w:contextualSpacing w:val="0"/>
      </w:pPr>
      <w:r>
        <w:t xml:space="preserve">… </w:t>
      </w:r>
    </w:p>
    <w:p w:rsidR="00F27BD8" w:rsidP="000D2378" w:rsidRDefault="00F27BD8" w14:paraId="51B89B9F" w14:textId="77777777">
      <w:pPr>
        <w:pStyle w:val="ListParagraph"/>
        <w:spacing w:after="60"/>
        <w:ind w:left="714"/>
        <w:contextualSpacing w:val="0"/>
      </w:pPr>
    </w:p>
    <w:p w:rsidR="00B2387A" w:rsidP="000D2378" w:rsidRDefault="00B2387A" w14:paraId="58D56679" w14:textId="1363CCCF">
      <w:pPr>
        <w:spacing w:after="60"/>
        <w:rPr>
          <w:b/>
          <w:bCs/>
        </w:rPr>
      </w:pPr>
      <w:r w:rsidRPr="006E2A66">
        <w:rPr>
          <w:b/>
          <w:bCs/>
          <w:highlight w:val="cyan"/>
        </w:rPr>
        <w:t>Registrar’s Office Observations</w:t>
      </w:r>
      <w:r w:rsidRPr="006E2A66" w:rsidR="00272CBE">
        <w:rPr>
          <w:b/>
          <w:bCs/>
          <w:highlight w:val="cyan"/>
        </w:rPr>
        <w:t>:</w:t>
      </w:r>
    </w:p>
    <w:p w:rsidR="0094671F" w:rsidRDefault="00A5535F" w14:paraId="3144F69D" w14:textId="4B70BFB6">
      <w:pPr>
        <w:pStyle w:val="ListParagraph"/>
        <w:numPr>
          <w:ilvl w:val="0"/>
          <w:numId w:val="11"/>
        </w:numPr>
        <w:spacing w:after="60"/>
        <w:contextualSpacing w:val="0"/>
      </w:pPr>
      <w:r>
        <w:t>Domestic applica</w:t>
      </w:r>
      <w:r w:rsidR="00012BFE">
        <w:t xml:space="preserve">tions </w:t>
      </w:r>
      <w:r w:rsidR="005607D6">
        <w:rPr>
          <w:highlight w:val="cyan"/>
        </w:rPr>
        <w:t>have</w:t>
      </w:r>
      <w:r w:rsidRPr="00433FD6" w:rsidR="004A5483">
        <w:rPr>
          <w:highlight w:val="cyan"/>
        </w:rPr>
        <w:t>/</w:t>
      </w:r>
      <w:r w:rsidR="005607D6">
        <w:rPr>
          <w:highlight w:val="cyan"/>
        </w:rPr>
        <w:t>have</w:t>
      </w:r>
      <w:r w:rsidRPr="00433FD6" w:rsidR="004A5483">
        <w:rPr>
          <w:highlight w:val="cyan"/>
        </w:rPr>
        <w:t xml:space="preserve"> not</w:t>
      </w:r>
      <w:r w:rsidR="004A5483">
        <w:t xml:space="preserve"> waitlisted</w:t>
      </w:r>
      <w:r w:rsidR="00A25499">
        <w:t xml:space="preserve"> </w:t>
      </w:r>
      <w:r w:rsidR="00433FD6">
        <w:t xml:space="preserve">in </w:t>
      </w:r>
      <w:r w:rsidRPr="00433FD6" w:rsidR="00433FD6">
        <w:rPr>
          <w:highlight w:val="cyan"/>
        </w:rPr>
        <w:t>1</w:t>
      </w:r>
      <w:r w:rsidR="00886BA8">
        <w:rPr>
          <w:highlight w:val="cyan"/>
        </w:rPr>
        <w:t>/</w:t>
      </w:r>
      <w:r w:rsidR="00CA3E5F">
        <w:rPr>
          <w:highlight w:val="cyan"/>
        </w:rPr>
        <w:t>both</w:t>
      </w:r>
      <w:r w:rsidR="00DC3D69">
        <w:rPr>
          <w:highlight w:val="cyan"/>
        </w:rPr>
        <w:t>/either</w:t>
      </w:r>
      <w:r w:rsidRPr="00433FD6" w:rsidR="00433FD6">
        <w:rPr>
          <w:highlight w:val="cyan"/>
        </w:rPr>
        <w:t xml:space="preserve"> </w:t>
      </w:r>
      <w:r w:rsidR="00433FD6">
        <w:t>of the previous 2 intakes.</w:t>
      </w:r>
      <w:r w:rsidR="00A25499">
        <w:t xml:space="preserve"> </w:t>
      </w:r>
      <w:r w:rsidR="004A5483">
        <w:t xml:space="preserve"> </w:t>
      </w:r>
    </w:p>
    <w:p w:rsidR="00CA3E5F" w:rsidP="00B9532D" w:rsidRDefault="00CA3E5F" w14:paraId="2F94D32B" w14:textId="7EE5099B">
      <w:pPr>
        <w:pStyle w:val="ListParagraph"/>
        <w:numPr>
          <w:ilvl w:val="0"/>
          <w:numId w:val="11"/>
        </w:numPr>
        <w:spacing w:after="60"/>
        <w:contextualSpacing w:val="0"/>
      </w:pPr>
      <w:r>
        <w:t xml:space="preserve">International applications </w:t>
      </w:r>
      <w:r w:rsidR="005607D6">
        <w:rPr>
          <w:highlight w:val="cyan"/>
        </w:rPr>
        <w:t>have</w:t>
      </w:r>
      <w:r w:rsidRPr="00433FD6">
        <w:rPr>
          <w:highlight w:val="cyan"/>
        </w:rPr>
        <w:t>/</w:t>
      </w:r>
      <w:r w:rsidR="005607D6">
        <w:rPr>
          <w:highlight w:val="cyan"/>
        </w:rPr>
        <w:t>have</w:t>
      </w:r>
      <w:r w:rsidRPr="00433FD6">
        <w:rPr>
          <w:highlight w:val="cyan"/>
        </w:rPr>
        <w:t xml:space="preserve"> not</w:t>
      </w:r>
      <w:r>
        <w:t xml:space="preserve"> waitlisted in </w:t>
      </w:r>
      <w:r w:rsidRPr="00433FD6" w:rsidR="00DC3D69">
        <w:rPr>
          <w:highlight w:val="cyan"/>
        </w:rPr>
        <w:t>1</w:t>
      </w:r>
      <w:r w:rsidR="00DC3D69">
        <w:rPr>
          <w:highlight w:val="cyan"/>
        </w:rPr>
        <w:t>/both/either</w:t>
      </w:r>
      <w:r w:rsidRPr="00433FD6" w:rsidR="00DC3D69">
        <w:rPr>
          <w:highlight w:val="cyan"/>
        </w:rPr>
        <w:t xml:space="preserve"> </w:t>
      </w:r>
      <w:r>
        <w:t xml:space="preserve">of the previous 2 intakes. </w:t>
      </w:r>
    </w:p>
    <w:p w:rsidR="008E2571" w:rsidP="00B9532D" w:rsidRDefault="7384173F" w14:paraId="2A54237F" w14:textId="671BC657">
      <w:pPr>
        <w:pStyle w:val="ListParagraph"/>
        <w:numPr>
          <w:ilvl w:val="0"/>
          <w:numId w:val="11"/>
        </w:numPr>
        <w:spacing w:after="60"/>
        <w:contextualSpacing w:val="0"/>
      </w:pPr>
      <w:r>
        <w:t xml:space="preserve">Observation </w:t>
      </w:r>
    </w:p>
    <w:p w:rsidR="000D2378" w:rsidP="000D2378" w:rsidRDefault="000D2378" w14:paraId="74DCB859" w14:textId="77777777">
      <w:pPr>
        <w:spacing w:after="60"/>
        <w:ind w:left="360"/>
      </w:pPr>
    </w:p>
    <w:p w:rsidR="00987C6E" w:rsidP="000D2378" w:rsidRDefault="00987C6E" w14:paraId="7C79140E" w14:textId="2D764F61">
      <w:pPr>
        <w:spacing w:after="60"/>
        <w:rPr>
          <w:b/>
          <w:bCs/>
        </w:rPr>
      </w:pPr>
      <w:r w:rsidRPr="00970072">
        <w:rPr>
          <w:b/>
          <w:bCs/>
        </w:rPr>
        <w:t>Program Observations</w:t>
      </w:r>
      <w:r w:rsidRPr="00970072" w:rsidR="00970072">
        <w:rPr>
          <w:b/>
          <w:bCs/>
        </w:rPr>
        <w:t>:</w:t>
      </w:r>
    </w:p>
    <w:p w:rsidR="008E2571" w:rsidRDefault="7384173F" w14:paraId="17690B06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8E2571" w:rsidRDefault="7384173F" w14:paraId="33D8A4F2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8E2571" w:rsidRDefault="7384173F" w14:paraId="193CA17F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5E1F52" w:rsidP="000E027D" w:rsidRDefault="76DF6751" w14:paraId="559A43BA" w14:textId="02C11B01">
      <w:pPr>
        <w:pStyle w:val="Heading2"/>
        <w:spacing w:before="0" w:after="60"/>
      </w:pPr>
      <w:bookmarkStart w:name="_Toc2027239236" w:id="194"/>
      <w:bookmarkStart w:name="_Toc1546971178" w:id="195"/>
      <w:bookmarkStart w:name="_Toc111276441" w:id="196"/>
      <w:bookmarkStart w:name="_Toc136510146" w:id="197"/>
      <w:bookmarkStart w:name="_Toc169691959" w:id="198"/>
      <w:r>
        <w:t xml:space="preserve">Program </w:t>
      </w:r>
      <w:bookmarkEnd w:id="194"/>
      <w:bookmarkEnd w:id="195"/>
      <w:bookmarkEnd w:id="196"/>
      <w:r w:rsidR="1753D930">
        <w:t>Narrative and Website</w:t>
      </w:r>
      <w:bookmarkEnd w:id="197"/>
      <w:bookmarkEnd w:id="198"/>
    </w:p>
    <w:p w:rsidR="000E027D" w:rsidP="000E027D" w:rsidRDefault="000E027D" w14:paraId="4DAF8822" w14:textId="77777777">
      <w:pPr>
        <w:spacing w:after="60"/>
      </w:pPr>
      <w:bookmarkStart w:name="_Toc76798585" w:id="199"/>
      <w:bookmarkStart w:name="_Toc919712161" w:id="200"/>
      <w:bookmarkStart w:name="_Toc111276442" w:id="201"/>
    </w:p>
    <w:p w:rsidR="000E027D" w:rsidP="000E027D" w:rsidRDefault="000E027D" w14:paraId="5CB33CC7" w14:textId="58F86E62">
      <w:pPr>
        <w:spacing w:after="60"/>
      </w:pPr>
      <w:r w:rsidRPr="000E027D">
        <w:rPr>
          <w:highlight w:val="cyan"/>
        </w:rPr>
        <w:t>Program webpage link</w:t>
      </w:r>
    </w:p>
    <w:p w:rsidR="000E027D" w:rsidP="000E027D" w:rsidRDefault="000E027D" w14:paraId="5F1A9610" w14:textId="77777777">
      <w:pPr>
        <w:spacing w:after="60"/>
        <w:rPr>
          <w:b/>
          <w:bCs/>
        </w:rPr>
      </w:pPr>
    </w:p>
    <w:p w:rsidRPr="009A2D23" w:rsidR="00C45FD0" w:rsidP="000E027D" w:rsidRDefault="6CB87CC9" w14:paraId="0EA5168B" w14:textId="15724AFB">
      <w:pPr>
        <w:spacing w:after="60"/>
        <w:rPr>
          <w:b/>
          <w:bCs/>
        </w:rPr>
      </w:pPr>
      <w:r w:rsidRPr="547C78A0">
        <w:rPr>
          <w:b/>
          <w:bCs/>
        </w:rPr>
        <w:t xml:space="preserve">Program </w:t>
      </w:r>
      <w:r w:rsidRPr="547C78A0" w:rsidR="00A47A37">
        <w:rPr>
          <w:b/>
          <w:bCs/>
        </w:rPr>
        <w:t xml:space="preserve">Overview </w:t>
      </w:r>
      <w:r w:rsidRPr="547C78A0" w:rsidR="4DA5A2E9">
        <w:rPr>
          <w:b/>
          <w:bCs/>
        </w:rPr>
        <w:t xml:space="preserve">and Success Factors </w:t>
      </w:r>
      <w:r w:rsidRPr="547C78A0" w:rsidR="111C20D2">
        <w:rPr>
          <w:b/>
          <w:bCs/>
        </w:rPr>
        <w:t xml:space="preserve">Observations: </w:t>
      </w:r>
    </w:p>
    <w:p w:rsidR="00C45FD0" w:rsidP="000E027D" w:rsidRDefault="27EA1721" w14:paraId="6E5E9C73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C45FD0" w:rsidRDefault="27EA1721" w14:paraId="3EA4CC55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C45FD0" w:rsidRDefault="27EA1721" w14:paraId="533FA9BA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C2432F" w:rsidP="00C2432F" w:rsidRDefault="00C2432F" w14:paraId="72CA337E" w14:textId="77777777">
      <w:pPr>
        <w:spacing w:after="60"/>
        <w:ind w:left="360"/>
      </w:pPr>
    </w:p>
    <w:p w:rsidRPr="009A2D23" w:rsidR="00C45FD0" w:rsidP="000D2378" w:rsidRDefault="00512380" w14:paraId="29997BB1" w14:textId="358D229D">
      <w:pPr>
        <w:spacing w:after="60"/>
        <w:rPr>
          <w:b/>
          <w:bCs/>
        </w:rPr>
      </w:pPr>
      <w:bookmarkStart w:name="_Toc208952169" w:id="202"/>
      <w:bookmarkStart w:name="_Toc958168573" w:id="203"/>
      <w:bookmarkStart w:name="_Toc111276443" w:id="204"/>
      <w:bookmarkEnd w:id="199"/>
      <w:bookmarkEnd w:id="200"/>
      <w:bookmarkEnd w:id="201"/>
      <w:r>
        <w:rPr>
          <w:b/>
          <w:bCs/>
        </w:rPr>
        <w:t xml:space="preserve">Careers </w:t>
      </w:r>
      <w:r w:rsidR="00A01601">
        <w:rPr>
          <w:b/>
          <w:bCs/>
        </w:rPr>
        <w:t>and Pathway</w:t>
      </w:r>
      <w:r w:rsidR="00EC3B6B">
        <w:rPr>
          <w:b/>
          <w:bCs/>
        </w:rPr>
        <w:t xml:space="preserve">s </w:t>
      </w:r>
      <w:r w:rsidRPr="009A2D23" w:rsidR="00C45FD0">
        <w:rPr>
          <w:b/>
          <w:bCs/>
        </w:rPr>
        <w:t>Observations:</w:t>
      </w:r>
      <w:r w:rsidR="00C45FD0">
        <w:rPr>
          <w:b/>
          <w:bCs/>
        </w:rPr>
        <w:t xml:space="preserve"> </w:t>
      </w:r>
    </w:p>
    <w:p w:rsidR="00C45FD0" w:rsidRDefault="27EA1721" w14:paraId="002AEEA0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C45FD0" w:rsidRDefault="27EA1721" w14:paraId="0A1121E2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C45FD0" w:rsidRDefault="27EA1721" w14:paraId="4E4D7F98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C2432F" w:rsidP="00C2432F" w:rsidRDefault="00C2432F" w14:paraId="22D37DCC" w14:textId="77777777">
      <w:pPr>
        <w:spacing w:after="60"/>
        <w:ind w:left="360"/>
      </w:pPr>
    </w:p>
    <w:bookmarkEnd w:id="202"/>
    <w:bookmarkEnd w:id="203"/>
    <w:bookmarkEnd w:id="204"/>
    <w:p w:rsidRPr="009A2D23" w:rsidR="00C45FD0" w:rsidP="000D2378" w:rsidRDefault="00512380" w14:paraId="6F25CC5D" w14:textId="2E48307F">
      <w:pPr>
        <w:spacing w:after="60"/>
        <w:rPr>
          <w:b/>
          <w:bCs/>
        </w:rPr>
      </w:pPr>
      <w:r>
        <w:rPr>
          <w:b/>
          <w:bCs/>
        </w:rPr>
        <w:t xml:space="preserve">Additional Information </w:t>
      </w:r>
      <w:r w:rsidRPr="009A2D23" w:rsidR="00C45FD0">
        <w:rPr>
          <w:b/>
          <w:bCs/>
        </w:rPr>
        <w:t>Observations:</w:t>
      </w:r>
      <w:r w:rsidR="00C45FD0">
        <w:rPr>
          <w:b/>
          <w:bCs/>
        </w:rPr>
        <w:t xml:space="preserve"> </w:t>
      </w:r>
    </w:p>
    <w:p w:rsidR="00C45FD0" w:rsidRDefault="27EA1721" w14:paraId="181DFC08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C45FD0" w:rsidRDefault="27EA1721" w14:paraId="515A7647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C45FD0" w:rsidRDefault="27EA1721" w14:paraId="1678648D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C2432F" w:rsidP="00C2432F" w:rsidRDefault="00C2432F" w14:paraId="6B2EF21D" w14:textId="77777777">
      <w:pPr>
        <w:spacing w:after="60"/>
        <w:ind w:left="360"/>
      </w:pPr>
    </w:p>
    <w:p w:rsidR="00782C36" w:rsidP="000D2378" w:rsidRDefault="007A40C6" w14:paraId="310EAA7D" w14:textId="5A73DB73">
      <w:pPr>
        <w:spacing w:after="60"/>
        <w:rPr>
          <w:b/>
          <w:bCs/>
        </w:rPr>
      </w:pPr>
      <w:r w:rsidRPr="007A40C6">
        <w:rPr>
          <w:b/>
          <w:bCs/>
        </w:rPr>
        <w:t>Tuition and Fees</w:t>
      </w:r>
      <w:r w:rsidR="00F4243F">
        <w:rPr>
          <w:b/>
          <w:bCs/>
        </w:rPr>
        <w:t xml:space="preserve"> Observations:</w:t>
      </w:r>
    </w:p>
    <w:p w:rsidR="00F4243F" w:rsidRDefault="787078DD" w14:paraId="70D0BFD1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F4243F" w:rsidRDefault="787078DD" w14:paraId="135B9BCE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F4243F" w:rsidRDefault="787078DD" w14:paraId="401B4271" w14:textId="426F112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Pr="00F4243F" w:rsidR="000D2378" w:rsidP="000D2378" w:rsidRDefault="000D2378" w14:paraId="254406A7" w14:textId="77777777">
      <w:pPr>
        <w:spacing w:after="60"/>
        <w:ind w:left="360"/>
      </w:pPr>
    </w:p>
    <w:p w:rsidR="00E01E65" w:rsidP="000D2378" w:rsidRDefault="66772726" w14:paraId="04FF01F1" w14:textId="08D5C7FB">
      <w:pPr>
        <w:pStyle w:val="Heading2"/>
        <w:spacing w:before="0" w:after="60"/>
      </w:pPr>
      <w:bookmarkStart w:name="_Toc926725404" w:id="205"/>
      <w:bookmarkStart w:name="_Toc691945160" w:id="206"/>
      <w:bookmarkStart w:name="_Toc111276444" w:id="207"/>
      <w:bookmarkStart w:name="_Toc136510147" w:id="208"/>
      <w:bookmarkStart w:name="_Toc169691960" w:id="209"/>
      <w:r>
        <w:t>Pathways</w:t>
      </w:r>
      <w:bookmarkEnd w:id="205"/>
      <w:bookmarkEnd w:id="206"/>
      <w:bookmarkEnd w:id="207"/>
      <w:bookmarkEnd w:id="208"/>
      <w:bookmarkEnd w:id="209"/>
    </w:p>
    <w:p w:rsidRPr="00BA09BF" w:rsidR="00BA09BF" w:rsidP="000D2378" w:rsidRDefault="00BA09BF" w14:paraId="38FB0A05" w14:textId="66F965EC">
      <w:pPr>
        <w:spacing w:after="60"/>
        <w:textAlignment w:val="baseline"/>
        <w:rPr>
          <w:rFonts w:ascii="Segoe UI" w:hAnsi="Segoe UI" w:cs="Segoe UI"/>
          <w:sz w:val="18"/>
          <w:szCs w:val="18"/>
        </w:rPr>
      </w:pPr>
      <w:r w:rsidRPr="00BA09BF">
        <w:rPr>
          <w:szCs w:val="22"/>
        </w:rPr>
        <w:t xml:space="preserve">Program pathway details can be found in </w:t>
      </w:r>
      <w:hyperlink w:history="1" w:anchor="_Appendix_B_–_1">
        <w:r w:rsidRPr="00BA09BF">
          <w:rPr>
            <w:rStyle w:val="Hyperlink"/>
            <w:szCs w:val="22"/>
          </w:rPr>
          <w:t>Appendix B</w:t>
        </w:r>
      </w:hyperlink>
      <w:r w:rsidRPr="00BA09BF">
        <w:rPr>
          <w:szCs w:val="22"/>
          <w:lang w:val="en-CA"/>
        </w:rPr>
        <w:t>  </w:t>
      </w:r>
      <w:r w:rsidRPr="00BA09BF">
        <w:rPr>
          <w:szCs w:val="22"/>
        </w:rPr>
        <w:t> </w:t>
      </w:r>
    </w:p>
    <w:p w:rsidRPr="00BA09BF" w:rsidR="00BA09BF" w:rsidP="000D2378" w:rsidRDefault="00BA09BF" w14:paraId="11BC2FF8" w14:textId="77777777">
      <w:pPr>
        <w:spacing w:after="60"/>
        <w:textAlignment w:val="baseline"/>
        <w:rPr>
          <w:rFonts w:ascii="Segoe UI" w:hAnsi="Segoe UI" w:cs="Segoe UI"/>
          <w:sz w:val="18"/>
          <w:szCs w:val="18"/>
        </w:rPr>
      </w:pPr>
      <w:r w:rsidRPr="00BA09BF">
        <w:rPr>
          <w:szCs w:val="22"/>
          <w:lang w:val="en-CA"/>
        </w:rPr>
        <w:t> </w:t>
      </w:r>
      <w:r w:rsidRPr="00BA09BF">
        <w:rPr>
          <w:szCs w:val="22"/>
        </w:rPr>
        <w:t> </w:t>
      </w:r>
    </w:p>
    <w:p w:rsidRPr="00BA09BF" w:rsidR="00BA09BF" w:rsidP="000D2378" w:rsidRDefault="00BA09BF" w14:paraId="7B8901E0" w14:textId="392341ED">
      <w:pPr>
        <w:spacing w:after="60"/>
        <w:textAlignment w:val="baseline"/>
        <w:rPr>
          <w:rFonts w:ascii="Segoe UI" w:hAnsi="Segoe UI" w:cs="Segoe UI"/>
          <w:sz w:val="18"/>
          <w:szCs w:val="18"/>
        </w:rPr>
      </w:pPr>
      <w:r w:rsidRPr="00BA09BF">
        <w:rPr>
          <w:b/>
          <w:bCs/>
          <w:szCs w:val="22"/>
        </w:rPr>
        <w:t>Number of internal pathways:</w:t>
      </w:r>
      <w:r w:rsidRPr="00BA09BF">
        <w:rPr>
          <w:szCs w:val="22"/>
        </w:rPr>
        <w:t xml:space="preserve"> </w:t>
      </w:r>
      <w:r w:rsidRPr="002007DD">
        <w:rPr>
          <w:szCs w:val="22"/>
          <w:highlight w:val="cyan"/>
        </w:rPr>
        <w:t>#</w:t>
      </w:r>
      <w:r w:rsidRPr="00BA09BF">
        <w:rPr>
          <w:szCs w:val="22"/>
        </w:rPr>
        <w:t> </w:t>
      </w:r>
    </w:p>
    <w:p w:rsidRPr="00BA09BF" w:rsidR="00BA09BF" w:rsidP="000D2378" w:rsidRDefault="00BA09BF" w14:paraId="466CC653" w14:textId="1887AFE0">
      <w:pPr>
        <w:spacing w:after="60"/>
        <w:textAlignment w:val="baseline"/>
        <w:rPr>
          <w:rFonts w:ascii="Segoe UI" w:hAnsi="Segoe UI" w:cs="Segoe UI"/>
          <w:sz w:val="18"/>
          <w:szCs w:val="18"/>
        </w:rPr>
      </w:pPr>
      <w:r w:rsidRPr="00BA09BF">
        <w:rPr>
          <w:b/>
          <w:bCs/>
          <w:szCs w:val="22"/>
        </w:rPr>
        <w:t>Number of external pathways:</w:t>
      </w:r>
      <w:r w:rsidRPr="00BA09BF">
        <w:rPr>
          <w:szCs w:val="22"/>
        </w:rPr>
        <w:t> </w:t>
      </w:r>
      <w:r w:rsidRPr="002007DD">
        <w:rPr>
          <w:szCs w:val="22"/>
          <w:highlight w:val="cyan"/>
        </w:rPr>
        <w:t>#</w:t>
      </w:r>
    </w:p>
    <w:p w:rsidR="00DD32E3" w:rsidP="000D2378" w:rsidRDefault="00DD32E3" w14:paraId="160C54C7" w14:textId="77777777">
      <w:pPr>
        <w:spacing w:after="60"/>
        <w:rPr>
          <w:b/>
          <w:bCs/>
        </w:rPr>
      </w:pPr>
    </w:p>
    <w:p w:rsidRPr="009A2D23" w:rsidR="00DD32E3" w:rsidP="000D2378" w:rsidRDefault="00DD32E3" w14:paraId="721D05DF" w14:textId="05F0A223">
      <w:pPr>
        <w:spacing w:after="60"/>
        <w:rPr>
          <w:b/>
          <w:bCs/>
        </w:rPr>
      </w:pPr>
      <w:r w:rsidRPr="44D3C1C0">
        <w:rPr>
          <w:b/>
          <w:bCs/>
        </w:rPr>
        <w:t xml:space="preserve">Observations: </w:t>
      </w:r>
    </w:p>
    <w:p w:rsidR="00DD32E3" w:rsidRDefault="72F1AA8F" w14:paraId="5E7722F6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DD32E3" w:rsidRDefault="72F1AA8F" w14:paraId="1B852763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DD32E3" w:rsidRDefault="72F1AA8F" w14:paraId="029D4DAE" w14:textId="5DC9C8CE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0D2378" w:rsidP="000D2378" w:rsidRDefault="000D2378" w14:paraId="42AD8823" w14:textId="77777777">
      <w:pPr>
        <w:pStyle w:val="ListParagraph"/>
        <w:spacing w:after="60"/>
      </w:pPr>
    </w:p>
    <w:p w:rsidR="007032C7" w:rsidP="000D2378" w:rsidRDefault="007032C7" w14:paraId="0F5B648F" w14:textId="77777777">
      <w:pPr>
        <w:pStyle w:val="Heading2"/>
        <w:spacing w:before="0" w:after="60"/>
      </w:pPr>
      <w:bookmarkStart w:name="_Toc163643506" w:id="210"/>
      <w:bookmarkStart w:name="_Toc169691961" w:id="211"/>
      <w:r>
        <w:t>Program Relationships</w:t>
      </w:r>
      <w:bookmarkEnd w:id="210"/>
      <w:bookmarkEnd w:id="211"/>
    </w:p>
    <w:p w:rsidR="000D2378" w:rsidP="000D2378" w:rsidRDefault="000D2378" w14:paraId="0E9C4864" w14:textId="77777777">
      <w:pPr>
        <w:spacing w:after="60"/>
        <w:rPr>
          <w:b/>
          <w:bCs/>
        </w:rPr>
      </w:pPr>
    </w:p>
    <w:p w:rsidR="007032C7" w:rsidP="000D2378" w:rsidRDefault="007032C7" w14:paraId="402D6F95" w14:textId="164C77CA">
      <w:pPr>
        <w:spacing w:after="60"/>
      </w:pPr>
      <w:r w:rsidRPr="002C028D">
        <w:rPr>
          <w:b/>
          <w:bCs/>
        </w:rPr>
        <w:t>Related Program:</w:t>
      </w:r>
      <w:r>
        <w:t xml:space="preserve"> </w:t>
      </w:r>
    </w:p>
    <w:p w:rsidR="007032C7" w:rsidP="000D2378" w:rsidRDefault="007032C7" w14:paraId="2A1E725C" w14:textId="33209293">
      <w:pPr>
        <w:spacing w:after="60"/>
      </w:pPr>
      <w:r w:rsidRPr="0005196A">
        <w:rPr>
          <w:b/>
          <w:bCs/>
        </w:rPr>
        <w:t>Credential:</w:t>
      </w:r>
      <w:r>
        <w:t xml:space="preserve"> </w:t>
      </w:r>
      <w:r>
        <w:br/>
      </w:r>
      <w:r w:rsidRPr="002C028D">
        <w:rPr>
          <w:b/>
          <w:bCs/>
        </w:rPr>
        <w:t>Type of Relationship:</w:t>
      </w:r>
      <w:r>
        <w:rPr>
          <w:b/>
          <w:bCs/>
        </w:rPr>
        <w:t xml:space="preserve"> </w:t>
      </w:r>
      <w:r>
        <w:br/>
      </w:r>
      <w:r w:rsidRPr="00DC52F0">
        <w:rPr>
          <w:b/>
          <w:bCs/>
        </w:rPr>
        <w:t>Notes:</w:t>
      </w:r>
      <w:r>
        <w:rPr>
          <w:b/>
          <w:bCs/>
        </w:rPr>
        <w:t xml:space="preserve"> </w:t>
      </w:r>
    </w:p>
    <w:p w:rsidRPr="00713966" w:rsidR="007032C7" w:rsidP="000D2378" w:rsidRDefault="007032C7" w14:paraId="6D15F4FB" w14:textId="77777777">
      <w:pPr>
        <w:spacing w:after="60"/>
      </w:pPr>
    </w:p>
    <w:p w:rsidR="007032C7" w:rsidP="000D2378" w:rsidRDefault="007032C7" w14:paraId="7E643EE9" w14:textId="42F1B648">
      <w:pPr>
        <w:spacing w:after="60"/>
      </w:pPr>
      <w:r w:rsidRPr="00D01035">
        <w:rPr>
          <w:b/>
          <w:bCs/>
        </w:rPr>
        <w:t>Related Program:</w:t>
      </w:r>
      <w:r>
        <w:t xml:space="preserve"> </w:t>
      </w:r>
      <w:r>
        <w:br/>
      </w:r>
      <w:r w:rsidRPr="0005196A">
        <w:rPr>
          <w:b/>
          <w:bCs/>
        </w:rPr>
        <w:t>Credential:</w:t>
      </w:r>
      <w:r>
        <w:t xml:space="preserve"> </w:t>
      </w:r>
    </w:p>
    <w:p w:rsidR="007032C7" w:rsidP="000D2378" w:rsidRDefault="007032C7" w14:paraId="66CE690D" w14:textId="41972B84">
      <w:pPr>
        <w:spacing w:after="60"/>
      </w:pPr>
      <w:r w:rsidRPr="000B5D92">
        <w:rPr>
          <w:b/>
          <w:bCs/>
        </w:rPr>
        <w:t>Type of Relationship:</w:t>
      </w:r>
      <w:r>
        <w:rPr>
          <w:b/>
          <w:bCs/>
        </w:rPr>
        <w:t xml:space="preserve"> </w:t>
      </w:r>
      <w:r>
        <w:br/>
      </w:r>
      <w:r w:rsidRPr="00DC52F0">
        <w:rPr>
          <w:b/>
          <w:bCs/>
        </w:rPr>
        <w:t>Notes:</w:t>
      </w:r>
      <w:r>
        <w:rPr>
          <w:b/>
          <w:bCs/>
        </w:rPr>
        <w:t xml:space="preserve"> </w:t>
      </w:r>
    </w:p>
    <w:p w:rsidRPr="00BA6E85" w:rsidR="007032C7" w:rsidP="007032C7" w:rsidRDefault="007032C7" w14:paraId="667FCCA4" w14:textId="77777777">
      <w:pPr>
        <w:spacing w:after="0"/>
      </w:pPr>
    </w:p>
    <w:tbl>
      <w:tblPr>
        <w:tblW w:w="4949" w:type="pct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1184"/>
        <w:gridCol w:w="3870"/>
        <w:gridCol w:w="633"/>
        <w:gridCol w:w="1341"/>
        <w:gridCol w:w="1341"/>
      </w:tblGrid>
      <w:tr w:rsidRPr="00E66DB6" w:rsidR="007032C7" w14:paraId="27E8E65C" w14:textId="77777777">
        <w:trPr>
          <w:cantSplit/>
          <w:trHeight w:val="390"/>
        </w:trPr>
        <w:tc>
          <w:tcPr>
            <w:tcW w:w="3550" w:type="pct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</w:tcPr>
          <w:p w:rsidRPr="00E66DB6" w:rsidR="007032C7" w:rsidRDefault="007032C7" w14:paraId="4FDA90AF" w14:textId="1565F0B8">
            <w:pPr>
              <w:spacing w:after="0"/>
              <w:ind w:left="105" w:right="105"/>
              <w:jc w:val="center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Program Name (</w:t>
            </w:r>
            <w:r w:rsidR="003F0072">
              <w:rPr>
                <w:b/>
                <w:bCs/>
                <w:sz w:val="20"/>
                <w:szCs w:val="20"/>
                <w:lang w:val="en-GB"/>
              </w:rPr>
              <w:t>####</w:t>
            </w:r>
            <w:r>
              <w:rPr>
                <w:b/>
                <w:bCs/>
                <w:sz w:val="20"/>
                <w:szCs w:val="20"/>
                <w:lang w:val="en-GB"/>
              </w:rPr>
              <w:t>X)</w:t>
            </w:r>
          </w:p>
        </w:tc>
        <w:tc>
          <w:tcPr>
            <w:tcW w:w="72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textDirection w:val="btLr"/>
            <w:vAlign w:val="center"/>
          </w:tcPr>
          <w:p w:rsidRPr="00417837" w:rsidR="007032C7" w:rsidRDefault="003F0072" w14:paraId="0EED7300" w14:textId="49F45B48">
            <w:pPr>
              <w:spacing w:after="0"/>
              <w:ind w:left="105" w:right="105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Related Program Name (</w:t>
            </w:r>
            <w:r w:rsidR="00420A9F">
              <w:rPr>
                <w:b/>
                <w:bCs/>
                <w:sz w:val="20"/>
                <w:szCs w:val="20"/>
              </w:rPr>
              <w:t>####X)</w:t>
            </w:r>
            <w:r w:rsidRPr="00417837" w:rsidR="007032C7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25" w:type="pct"/>
            <w:vMerge w:val="restart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shd w:val="clear" w:color="auto" w:fill="D9D9D9"/>
            <w:textDirection w:val="btLr"/>
            <w:vAlign w:val="center"/>
          </w:tcPr>
          <w:p w:rsidR="007032C7" w:rsidRDefault="00420A9F" w14:paraId="46619048" w14:textId="7097FCF7">
            <w:pPr>
              <w:spacing w:after="0"/>
              <w:ind w:left="105" w:right="105"/>
              <w:jc w:val="center"/>
              <w:textAlignment w:val="baseline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Related Program Name (####X)</w:t>
            </w:r>
          </w:p>
        </w:tc>
      </w:tr>
      <w:tr w:rsidRPr="00E66DB6" w:rsidR="007032C7" w14:paraId="78070C0D" w14:textId="77777777">
        <w:trPr>
          <w:cantSplit/>
          <w:trHeight w:val="1974"/>
        </w:trPr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E66DB6" w:rsidR="007032C7" w:rsidRDefault="007032C7" w14:paraId="2CDA26D9" w14:textId="77777777">
            <w:pPr>
              <w:spacing w:after="0"/>
              <w:ind w:left="105" w:right="105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b/>
                <w:bCs/>
                <w:sz w:val="20"/>
                <w:szCs w:val="20"/>
                <w:lang w:val="en-GB"/>
              </w:rPr>
              <w:t>Level</w:t>
            </w: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E66DB6" w:rsidR="007032C7" w:rsidRDefault="007032C7" w14:paraId="48111AFD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b/>
                <w:bCs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2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vAlign w:val="center"/>
            <w:hideMark/>
          </w:tcPr>
          <w:p w:rsidRPr="00E66DB6" w:rsidR="007032C7" w:rsidRDefault="007032C7" w14:paraId="534532AD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b/>
                <w:bCs/>
                <w:sz w:val="20"/>
                <w:szCs w:val="20"/>
              </w:rPr>
              <w:t>Course Title</w:t>
            </w:r>
          </w:p>
          <w:p w:rsidRPr="00E66DB6" w:rsidR="007032C7" w:rsidRDefault="007032C7" w14:paraId="20B5FDBA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extDirection w:val="btLr"/>
            <w:vAlign w:val="center"/>
            <w:hideMark/>
          </w:tcPr>
          <w:p w:rsidRPr="00E66DB6" w:rsidR="007032C7" w:rsidRDefault="007032C7" w14:paraId="00D38B1C" w14:textId="77777777">
            <w:pPr>
              <w:spacing w:after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b/>
                <w:bCs/>
                <w:sz w:val="20"/>
                <w:szCs w:val="20"/>
                <w:lang w:val="en-GB"/>
              </w:rPr>
              <w:t>Total Course Hours</w:t>
            </w: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textDirection w:val="btLr"/>
            <w:vAlign w:val="center"/>
            <w:hideMark/>
          </w:tcPr>
          <w:p w:rsidRPr="00E66DB6" w:rsidR="007032C7" w:rsidRDefault="007032C7" w14:paraId="4E8C7009" w14:textId="77777777">
            <w:pPr>
              <w:spacing w:after="0"/>
              <w:ind w:left="105" w:right="105"/>
              <w:jc w:val="center"/>
              <w:textAlignment w:val="baseline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25" w:type="pct"/>
            <w:vMerge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/>
            <w:textDirection w:val="btLr"/>
            <w:vAlign w:val="center"/>
            <w:hideMark/>
          </w:tcPr>
          <w:p w:rsidRPr="00E66DB6" w:rsidR="007032C7" w:rsidRDefault="007032C7" w14:paraId="7CB2F251" w14:textId="77777777">
            <w:pPr>
              <w:spacing w:after="0"/>
              <w:ind w:left="105" w:right="105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7032C7" w:rsidTr="00876AAC" w14:paraId="2B8B4EDF" w14:textId="77777777">
        <w:trPr>
          <w:trHeight w:val="300"/>
        </w:trPr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41664E07" w14:textId="150E263D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0FF66724" w14:textId="2964A4AC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7ADF95AF" w14:textId="3562EB6A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6E7E50F5" w14:textId="1CBDB8B0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7EF4C6E7" w14:textId="2B595279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0F7F8E85" w14:textId="18E52F6E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7032C7" w:rsidTr="00876AAC" w14:paraId="1555ACC5" w14:textId="77777777">
        <w:trPr>
          <w:trHeight w:val="300"/>
        </w:trPr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1A5D9097" w14:textId="050E42D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6B9D6904" w14:textId="39838190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10D2A615" w14:textId="25BC421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7C3A2F32" w14:textId="70B33319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5F317A83" w14:textId="07D4259A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7032C7" w:rsidRDefault="007032C7" w14:paraId="0835DC6B" w14:textId="5ADDBE23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876AAC" w:rsidTr="00876AAC" w14:paraId="3FB2516D" w14:textId="77777777">
        <w:trPr>
          <w:trHeight w:val="300"/>
        </w:trPr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74016623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74B84C64" w14:textId="7777777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5D5785F2" w14:textId="7777777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01BA8B3B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6C7C02A4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6C7E2DDC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876AAC" w:rsidTr="00876AAC" w14:paraId="621EC4E5" w14:textId="77777777">
        <w:trPr>
          <w:trHeight w:val="300"/>
        </w:trPr>
        <w:tc>
          <w:tcPr>
            <w:tcW w:w="4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71ED28E0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64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32460DAA" w14:textId="7777777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209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44870900" w14:textId="7777777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0B712177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0E1D8B41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72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876AAC" w:rsidRDefault="00876AAC" w14:paraId="1E73F8DC" w14:textId="7777777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F248F0" w14:paraId="22EB1F4D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4AFC313C" w14:textId="6AF08C0B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47F9AB87" w14:textId="29398127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503646FD" w14:textId="1E1C7216">
            <w:pPr>
              <w:spacing w:after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b/>
                <w:bCs/>
                <w:sz w:val="20"/>
                <w:szCs w:val="20"/>
              </w:rPr>
              <w:t>TOTAL LEVEL 1 HOURS</w:t>
            </w: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4D4E35CB" w14:textId="5F91264A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4C729D70" w14:textId="0627A5A7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F248F0" w:rsidP="00F248F0" w:rsidRDefault="00F248F0" w14:paraId="640EB2B8" w14:textId="358C1B35">
            <w:pPr>
              <w:spacing w:after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Pr="00E66DB6" w:rsidR="00F248F0" w:rsidTr="00234468" w14:paraId="31A61CEC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F248F0" w:rsidP="00F248F0" w:rsidRDefault="00F248F0" w14:paraId="0DDCA44A" w14:textId="653AB9FB">
            <w:pPr>
              <w:spacing w:after="0"/>
              <w:jc w:val="center"/>
              <w:textAlignment w:val="baseline"/>
              <w:rPr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F248F0" w:rsidP="00F248F0" w:rsidRDefault="00F248F0" w14:paraId="6497682C" w14:textId="60101D23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F248F0" w:rsidP="00F248F0" w:rsidRDefault="00F248F0" w14:paraId="1F845028" w14:textId="77428546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F248F0" w:rsidP="00F248F0" w:rsidRDefault="00F248F0" w14:paraId="3203BEC9" w14:textId="0F16C2F9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F248F0" w:rsidP="00F248F0" w:rsidRDefault="00F248F0" w14:paraId="54BAFDF5" w14:textId="23A86AD2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="00F248F0" w:rsidP="00F248F0" w:rsidRDefault="00F248F0" w14:paraId="24AD9126" w14:textId="5AFC7F31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Pr="00E66DB6" w:rsidR="00234468" w:rsidTr="00234468" w14:paraId="39D76120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1FB4C647" w14:textId="77777777">
            <w:pPr>
              <w:spacing w:after="0"/>
              <w:jc w:val="center"/>
              <w:textAlignment w:val="baseline"/>
              <w:rPr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7527663C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038A00D7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604EE11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4D1E16E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="00234468" w:rsidP="00F248F0" w:rsidRDefault="00234468" w14:paraId="16619D2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Pr="00E66DB6" w:rsidR="00234468" w:rsidTr="00B321C7" w14:paraId="7E7FD0AE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3A03AD17" w14:textId="77777777">
            <w:pPr>
              <w:spacing w:after="0"/>
              <w:jc w:val="center"/>
              <w:textAlignment w:val="baseline"/>
              <w:rPr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3A14268B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32177E82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4A5D1D2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234468" w:rsidP="00F248F0" w:rsidRDefault="00234468" w14:paraId="7134A93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="00234468" w:rsidP="00F248F0" w:rsidRDefault="00234468" w14:paraId="0C4CEF2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Pr="00E66DB6" w:rsidR="00B321C7" w:rsidTr="00B321C7" w14:paraId="2E975EE9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B321C7" w:rsidP="00F248F0" w:rsidRDefault="00B321C7" w14:paraId="0D226F33" w14:textId="77777777">
            <w:pPr>
              <w:spacing w:after="0"/>
              <w:jc w:val="center"/>
              <w:textAlignment w:val="baseline"/>
              <w:rPr>
                <w:szCs w:val="22"/>
                <w:lang w:val="en-GB"/>
              </w:rPr>
            </w:pP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B321C7" w:rsidP="00F248F0" w:rsidRDefault="00B321C7" w14:paraId="7D10C0CE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B321C7" w:rsidP="00F248F0" w:rsidRDefault="00B321C7" w14:paraId="06C19168" w14:textId="77777777">
            <w:pPr>
              <w:spacing w:after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B321C7" w:rsidP="00F248F0" w:rsidRDefault="00B321C7" w14:paraId="4AF3EBE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Pr="00E66DB6" w:rsidR="00B321C7" w:rsidP="00F248F0" w:rsidRDefault="00B321C7" w14:paraId="0AAE658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vAlign w:val="center"/>
          </w:tcPr>
          <w:p w:rsidR="00B321C7" w:rsidP="00F248F0" w:rsidRDefault="00B321C7" w14:paraId="5F788BC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Pr="00E66DB6" w:rsidR="00B321C7" w:rsidTr="004D07C6" w14:paraId="7A1348AD" w14:textId="77777777">
        <w:trPr>
          <w:trHeight w:val="300"/>
        </w:trPr>
        <w:tc>
          <w:tcPr>
            <w:tcW w:w="476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B321C7" w:rsidP="00B321C7" w:rsidRDefault="00B321C7" w14:paraId="188FCE17" w14:textId="6A2E008C">
            <w:pPr>
              <w:spacing w:after="0"/>
              <w:jc w:val="center"/>
              <w:textAlignment w:val="baseline"/>
              <w:rPr>
                <w:szCs w:val="22"/>
                <w:lang w:val="en-GB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640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B321C7" w:rsidP="00B321C7" w:rsidRDefault="00B321C7" w14:paraId="5FE208DE" w14:textId="01D7E76F">
            <w:pPr>
              <w:spacing w:after="0"/>
              <w:textAlignment w:val="baseline"/>
              <w:rPr>
                <w:sz w:val="20"/>
                <w:szCs w:val="20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2092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B321C7" w:rsidP="00B321C7" w:rsidRDefault="00B321C7" w14:paraId="7D7B158B" w14:textId="63A4D836">
            <w:pPr>
              <w:spacing w:after="0"/>
              <w:textAlignment w:val="baseline"/>
              <w:rPr>
                <w:sz w:val="20"/>
                <w:szCs w:val="20"/>
              </w:rPr>
            </w:pPr>
            <w:r w:rsidRPr="00E66DB6">
              <w:rPr>
                <w:b/>
                <w:bCs/>
                <w:sz w:val="20"/>
                <w:szCs w:val="20"/>
              </w:rPr>
              <w:t xml:space="preserve">TOTAL LEVEL </w:t>
            </w:r>
            <w:r w:rsidR="004D07C6">
              <w:rPr>
                <w:b/>
                <w:bCs/>
                <w:sz w:val="20"/>
                <w:szCs w:val="20"/>
              </w:rPr>
              <w:t>2</w:t>
            </w:r>
            <w:r w:rsidRPr="00E66DB6">
              <w:rPr>
                <w:b/>
                <w:bCs/>
                <w:sz w:val="20"/>
                <w:szCs w:val="20"/>
              </w:rPr>
              <w:t xml:space="preserve"> HOURS</w:t>
            </w: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342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B321C7" w:rsidP="00B321C7" w:rsidRDefault="00B321C7" w14:paraId="75F68116" w14:textId="01A31D1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Pr="00E66DB6" w:rsidR="00B321C7" w:rsidP="00B321C7" w:rsidRDefault="00B321C7" w14:paraId="0CC3121F" w14:textId="699FA4CA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  <w:r w:rsidRPr="00E66DB6">
              <w:rPr>
                <w:sz w:val="20"/>
                <w:szCs w:val="20"/>
              </w:rPr>
              <w:t> </w:t>
            </w:r>
          </w:p>
        </w:tc>
        <w:tc>
          <w:tcPr>
            <w:tcW w:w="725" w:type="pct"/>
            <w:tcBorders>
              <w:top w:val="single" w:color="auto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D9D9D9" w:themeFill="background1" w:themeFillShade="D9"/>
            <w:vAlign w:val="center"/>
          </w:tcPr>
          <w:p w:rsidR="00B321C7" w:rsidP="00B321C7" w:rsidRDefault="00B321C7" w14:paraId="329ADCB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</w:tbl>
    <w:p w:rsidRPr="00894B41" w:rsidR="3456BBC2" w:rsidP="3456BBC2" w:rsidRDefault="3456BBC2" w14:paraId="611D5721" w14:textId="26A31B9E">
      <w:pPr>
        <w:rPr>
          <w:highlight w:val="green"/>
        </w:rPr>
      </w:pPr>
    </w:p>
    <w:p w:rsidR="009C683D" w:rsidRDefault="009C683D" w14:paraId="67F736A4" w14:textId="77777777">
      <w:pPr>
        <w:spacing w:after="160" w:line="259" w:lineRule="auto"/>
        <w:rPr>
          <w:rFonts w:eastAsiaTheme="majorEastAsia" w:cstheme="majorBidi"/>
          <w:b/>
          <w:bCs/>
          <w:color w:val="026F3C"/>
          <w:sz w:val="28"/>
          <w:szCs w:val="28"/>
        </w:rPr>
      </w:pPr>
      <w:bookmarkStart w:name="_Toc567120728" w:id="212"/>
      <w:bookmarkStart w:name="_Toc346124678" w:id="213"/>
      <w:bookmarkStart w:name="_Toc111276447" w:id="214"/>
      <w:r>
        <w:br w:type="page"/>
      </w:r>
    </w:p>
    <w:p w:rsidR="006F4A66" w:rsidP="00A64C85" w:rsidRDefault="13C550DC" w14:paraId="75222853" w14:textId="68A8C9CB">
      <w:pPr>
        <w:pStyle w:val="Heading1"/>
      </w:pPr>
      <w:bookmarkStart w:name="_Toc136510148" w:id="215"/>
      <w:bookmarkStart w:name="_Toc169691962" w:id="216"/>
      <w:r>
        <w:t>Program Management</w:t>
      </w:r>
      <w:bookmarkEnd w:id="212"/>
      <w:bookmarkEnd w:id="213"/>
      <w:bookmarkEnd w:id="214"/>
      <w:bookmarkEnd w:id="215"/>
      <w:bookmarkEnd w:id="216"/>
    </w:p>
    <w:p w:rsidRPr="003140F0" w:rsidR="003140F0" w:rsidP="003140F0" w:rsidRDefault="00355C0C" w14:paraId="0646E209" w14:textId="04E7D262">
      <w:pPr>
        <w:rPr>
          <w:b/>
          <w:i/>
          <w:color w:val="026F3C"/>
        </w:rPr>
      </w:pPr>
      <w:r>
        <w:rPr>
          <w:b/>
          <w:i/>
          <w:color w:val="026F3C"/>
        </w:rPr>
        <w:t xml:space="preserve">Assess the </w:t>
      </w:r>
      <w:r w:rsidR="00AA7F96">
        <w:rPr>
          <w:b/>
          <w:i/>
          <w:color w:val="026F3C"/>
        </w:rPr>
        <w:t>program</w:t>
      </w:r>
      <w:r>
        <w:rPr>
          <w:b/>
          <w:i/>
          <w:color w:val="026F3C"/>
        </w:rPr>
        <w:t xml:space="preserve"> </w:t>
      </w:r>
      <w:r w:rsidR="00A4537E">
        <w:rPr>
          <w:b/>
          <w:i/>
          <w:color w:val="026F3C"/>
        </w:rPr>
        <w:t xml:space="preserve">in terms of </w:t>
      </w:r>
      <w:r w:rsidR="00A906A5">
        <w:rPr>
          <w:b/>
          <w:i/>
          <w:color w:val="026F3C"/>
        </w:rPr>
        <w:t>policy compliance</w:t>
      </w:r>
      <w:r w:rsidR="00A4537E">
        <w:rPr>
          <w:b/>
          <w:i/>
          <w:color w:val="026F3C"/>
        </w:rPr>
        <w:t xml:space="preserve"> </w:t>
      </w:r>
      <w:r w:rsidR="00E77CE1">
        <w:rPr>
          <w:b/>
          <w:i/>
          <w:color w:val="026F3C"/>
        </w:rPr>
        <w:t xml:space="preserve">and </w:t>
      </w:r>
      <w:r w:rsidR="00A906A5">
        <w:rPr>
          <w:b/>
          <w:i/>
          <w:color w:val="026F3C"/>
        </w:rPr>
        <w:t>capacity to deliver</w:t>
      </w:r>
      <w:r w:rsidR="00E77CE1">
        <w:rPr>
          <w:b/>
          <w:i/>
          <w:color w:val="026F3C"/>
        </w:rPr>
        <w:t xml:space="preserve">. </w:t>
      </w:r>
    </w:p>
    <w:p w:rsidR="005969D8" w:rsidP="00A508BF" w:rsidRDefault="69D2042A" w14:paraId="343AEEFE" w14:textId="173CB72E">
      <w:pPr>
        <w:pStyle w:val="Heading2"/>
      </w:pPr>
      <w:bookmarkStart w:name="_Toc521800756" w:id="217"/>
      <w:bookmarkStart w:name="_Toc1353378498" w:id="218"/>
      <w:bookmarkStart w:name="_Toc111276448" w:id="219"/>
      <w:bookmarkStart w:name="_Toc136510149" w:id="220"/>
      <w:bookmarkStart w:name="_Toc169691963" w:id="221"/>
      <w:r>
        <w:t xml:space="preserve">Program </w:t>
      </w:r>
      <w:r w:rsidR="6E80A3DC">
        <w:t>Governance</w:t>
      </w:r>
      <w:bookmarkEnd w:id="217"/>
      <w:bookmarkEnd w:id="218"/>
      <w:bookmarkEnd w:id="219"/>
      <w:bookmarkEnd w:id="220"/>
      <w:bookmarkEnd w:id="221"/>
    </w:p>
    <w:p w:rsidRPr="0098689D" w:rsidR="005969D8" w:rsidP="00A64C85" w:rsidRDefault="69D2042A" w14:paraId="706710B1" w14:textId="6D85220B">
      <w:pPr>
        <w:pStyle w:val="Heading3"/>
      </w:pPr>
      <w:bookmarkStart w:name="_Toc1329594612" w:id="222"/>
      <w:bookmarkStart w:name="_Toc1755931823" w:id="223"/>
      <w:bookmarkStart w:name="_Toc111276449" w:id="224"/>
      <w:bookmarkStart w:name="_Toc136510150" w:id="225"/>
      <w:bookmarkStart w:name="_Toc169691964" w:id="226"/>
      <w:r>
        <w:t xml:space="preserve">Program Advisory </w:t>
      </w:r>
      <w:r w:rsidRPr="0098689D">
        <w:t>Committee</w:t>
      </w:r>
      <w:r w:rsidRPr="0098689D" w:rsidR="201A94A6">
        <w:t xml:space="preserve"> (PAC)</w:t>
      </w:r>
      <w:bookmarkEnd w:id="222"/>
      <w:bookmarkEnd w:id="223"/>
      <w:bookmarkEnd w:id="224"/>
      <w:bookmarkEnd w:id="225"/>
      <w:bookmarkEnd w:id="226"/>
    </w:p>
    <w:p w:rsidR="008659E6" w:rsidP="008659E6" w:rsidRDefault="008659E6" w14:paraId="4DEE6CFE" w14:textId="27F1E5FE">
      <w:r w:rsidRPr="0098689D">
        <w:t xml:space="preserve">Program Advisory Committee </w:t>
      </w:r>
      <w:r w:rsidR="00384ECE">
        <w:t xml:space="preserve">is </w:t>
      </w:r>
      <w:r w:rsidR="00EB36C8">
        <w:t xml:space="preserve">a </w:t>
      </w:r>
      <w:r w:rsidRPr="006E2A66" w:rsidR="00EB36C8">
        <w:rPr>
          <w:highlight w:val="cyan"/>
        </w:rPr>
        <w:t>[standalone or cluster PAC</w:t>
      </w:r>
      <w:r w:rsidRPr="006E2A66" w:rsidR="009121C4">
        <w:rPr>
          <w:highlight w:val="cyan"/>
        </w:rPr>
        <w:t xml:space="preserve"> with program X, Y, </w:t>
      </w:r>
      <w:r w:rsidRPr="006E2A66" w:rsidR="0068336D">
        <w:rPr>
          <w:highlight w:val="cyan"/>
        </w:rPr>
        <w:t>Z</w:t>
      </w:r>
      <w:r w:rsidRPr="006E2A66" w:rsidR="00EB36C8">
        <w:rPr>
          <w:highlight w:val="cyan"/>
        </w:rPr>
        <w:t>]</w:t>
      </w:r>
      <w:r w:rsidR="00EB36C8">
        <w:t xml:space="preserve"> and </w:t>
      </w:r>
      <w:r w:rsidRPr="006E2A66" w:rsidR="00081E5C">
        <w:rPr>
          <w:highlight w:val="cyan"/>
        </w:rPr>
        <w:t>[</w:t>
      </w:r>
      <w:r w:rsidRPr="006E2A66">
        <w:rPr>
          <w:highlight w:val="cyan"/>
        </w:rPr>
        <w:t xml:space="preserve">is </w:t>
      </w:r>
      <w:r w:rsidRPr="006E2A66" w:rsidR="00081E5C">
        <w:rPr>
          <w:highlight w:val="cyan"/>
        </w:rPr>
        <w:t>/ is not]</w:t>
      </w:r>
      <w:r w:rsidR="00081E5C">
        <w:t xml:space="preserve"> </w:t>
      </w:r>
      <w:r w:rsidRPr="0098689D">
        <w:t>compliant</w:t>
      </w:r>
      <w:r>
        <w:t xml:space="preserve"> with policy AA01.</w:t>
      </w:r>
    </w:p>
    <w:p w:rsidRPr="008659E6" w:rsidR="00D36F99" w:rsidP="00D36F99" w:rsidRDefault="00D36F99" w14:paraId="32534976" w14:textId="78EA5608">
      <w:pPr>
        <w:pStyle w:val="Heading4"/>
      </w:pPr>
      <w:r w:rsidRPr="006E2A66">
        <w:rPr>
          <w:highlight w:val="cyan"/>
        </w:rPr>
        <w:t>Recent PAC Meetings</w:t>
      </w:r>
      <w:r w:rsidRPr="006E2A66" w:rsidR="1EF96C1E">
        <w:rPr>
          <w:highlight w:val="cyan"/>
        </w:rPr>
        <w:t>:</w:t>
      </w:r>
    </w:p>
    <w:p w:rsidR="008E41AC" w:rsidRDefault="000B035A" w14:paraId="62710690" w14:textId="35361B18">
      <w:pPr>
        <w:pStyle w:val="ListParagraph"/>
        <w:numPr>
          <w:ilvl w:val="0"/>
          <w:numId w:val="14"/>
        </w:numPr>
      </w:pPr>
      <w:r>
        <w:t>Date</w:t>
      </w:r>
    </w:p>
    <w:p w:rsidR="000B035A" w:rsidRDefault="000B035A" w14:paraId="3DD3EF3F" w14:textId="2834A845">
      <w:pPr>
        <w:pStyle w:val="ListParagraph"/>
        <w:numPr>
          <w:ilvl w:val="0"/>
          <w:numId w:val="14"/>
        </w:numPr>
      </w:pPr>
      <w:r>
        <w:t>Date</w:t>
      </w:r>
    </w:p>
    <w:p w:rsidR="000B035A" w:rsidRDefault="000B035A" w14:paraId="2CEDF006" w14:textId="16AED55C">
      <w:pPr>
        <w:pStyle w:val="ListParagraph"/>
        <w:numPr>
          <w:ilvl w:val="0"/>
          <w:numId w:val="14"/>
        </w:numPr>
      </w:pPr>
      <w:r>
        <w:t>Date</w:t>
      </w:r>
    </w:p>
    <w:p w:rsidR="000B035A" w:rsidRDefault="000B035A" w14:paraId="33180B8F" w14:textId="13B101F8">
      <w:pPr>
        <w:pStyle w:val="ListParagraph"/>
        <w:numPr>
          <w:ilvl w:val="0"/>
          <w:numId w:val="14"/>
        </w:numPr>
      </w:pPr>
      <w:r>
        <w:t>…</w:t>
      </w:r>
    </w:p>
    <w:p w:rsidR="005969D8" w:rsidP="00603D78" w:rsidRDefault="005969D8" w14:paraId="499FE435" w14:textId="5E36E889">
      <w:pPr>
        <w:pStyle w:val="Heading4"/>
      </w:pPr>
      <w:r>
        <w:t>Program Advisory Committee Membership</w:t>
      </w:r>
      <w:r w:rsidR="6EE1FB18">
        <w:t>:</w:t>
      </w:r>
    </w:p>
    <w:p w:rsidRPr="001801A4" w:rsidR="001801A4" w:rsidP="001801A4" w:rsidRDefault="001801A4" w14:paraId="6CEB72E7" w14:textId="69BAD79B">
      <w:r w:rsidRPr="005327E1">
        <w:rPr>
          <w:b/>
          <w:bCs/>
          <w:highlight w:val="yellow"/>
        </w:rPr>
        <w:t>Instructions for Chair:</w:t>
      </w:r>
      <w:r w:rsidRPr="005327E1">
        <w:rPr>
          <w:highlight w:val="yellow"/>
        </w:rPr>
        <w:t xml:space="preserve"> </w:t>
      </w:r>
      <w:r w:rsidRPr="005327E1" w:rsidR="003F6009">
        <w:rPr>
          <w:highlight w:val="yellow"/>
        </w:rPr>
        <w:t>Complete the table below</w:t>
      </w:r>
      <w:r w:rsidR="00503FA7">
        <w:rPr>
          <w:highlight w:val="yellow"/>
        </w:rPr>
        <w:t xml:space="preserve"> and identify if membership renewal is needed</w:t>
      </w:r>
      <w:r w:rsidRPr="005327E1" w:rsidR="005327E1">
        <w:rPr>
          <w:highlight w:val="yellow"/>
        </w:rPr>
        <w:t>.</w:t>
      </w:r>
    </w:p>
    <w:tbl>
      <w:tblPr>
        <w:tblStyle w:val="GridTable4-Accent3"/>
        <w:tblW w:w="935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2929"/>
        <w:gridCol w:w="2929"/>
        <w:gridCol w:w="2930"/>
      </w:tblGrid>
      <w:tr w:rsidRPr="006E227B" w:rsidR="005969D8" w:rsidTr="005752EC" w14:paraId="20E82FB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595959" w:themeFill="text1" w:themeFillTint="A6"/>
          </w:tcPr>
          <w:p w:rsidRPr="006E227B" w:rsidR="005969D8" w:rsidP="00C16182" w:rsidRDefault="00081E5C" w14:paraId="009ACAFE" w14:textId="34A6777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#</w:t>
            </w:r>
          </w:p>
        </w:tc>
        <w:tc>
          <w:tcPr>
            <w:tcW w:w="2929" w:type="dxa"/>
            <w:shd w:val="clear" w:color="auto" w:fill="595959" w:themeFill="text1" w:themeFillTint="A6"/>
          </w:tcPr>
          <w:p w:rsidRPr="006E227B" w:rsidR="005969D8" w:rsidP="00C16182" w:rsidRDefault="005969D8" w14:paraId="4D6A35A2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227B">
              <w:rPr>
                <w:sz w:val="20"/>
                <w:szCs w:val="20"/>
              </w:rPr>
              <w:t>Name</w:t>
            </w:r>
          </w:p>
        </w:tc>
        <w:tc>
          <w:tcPr>
            <w:tcW w:w="2929" w:type="dxa"/>
            <w:shd w:val="clear" w:color="auto" w:fill="595959" w:themeFill="text1" w:themeFillTint="A6"/>
          </w:tcPr>
          <w:p w:rsidRPr="006E227B" w:rsidR="005969D8" w:rsidP="00C16182" w:rsidRDefault="005969D8" w14:paraId="7E986D01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227B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2930" w:type="dxa"/>
            <w:shd w:val="clear" w:color="auto" w:fill="595959" w:themeFill="text1" w:themeFillTint="A6"/>
          </w:tcPr>
          <w:p w:rsidRPr="006E227B" w:rsidR="005969D8" w:rsidP="00C16182" w:rsidRDefault="005969D8" w14:paraId="389AACE9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E227B">
              <w:rPr>
                <w:sz w:val="20"/>
                <w:szCs w:val="20"/>
              </w:rPr>
              <w:t>Organization</w:t>
            </w:r>
          </w:p>
        </w:tc>
      </w:tr>
      <w:tr w:rsidRPr="006E227B" w:rsidR="005969D8" w:rsidTr="00081E5C" w14:paraId="5A882CC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067AC3B1" w14:textId="7142ACB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29" w:type="dxa"/>
          </w:tcPr>
          <w:p w:rsidRPr="006E227B" w:rsidR="005969D8" w:rsidP="00C16182" w:rsidRDefault="005969D8" w14:paraId="2EB212BA" w14:textId="1D566FDB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0085309B" w14:textId="5F3F601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5969D8" w:rsidP="00C16182" w:rsidRDefault="005969D8" w14:paraId="10A66548" w14:textId="224C2BF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2CE4DB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3529FD42" w14:textId="25E97639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29" w:type="dxa"/>
          </w:tcPr>
          <w:p w:rsidRPr="006E227B" w:rsidR="005969D8" w:rsidP="00C16182" w:rsidRDefault="005969D8" w14:paraId="26E5A8FE" w14:textId="700E2FCB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00C16182" w:rsidRDefault="005969D8" w14:paraId="5390CDD9" w14:textId="22C80FA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5969D8" w:rsidP="00C16182" w:rsidRDefault="005969D8" w14:paraId="7535D2CC" w14:textId="6ACBAD6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4008E55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62C7FC1A" w14:textId="08693EF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29" w:type="dxa"/>
          </w:tcPr>
          <w:p w:rsidRPr="006E227B" w:rsidR="005969D8" w:rsidP="00C16182" w:rsidRDefault="005969D8" w14:paraId="2D1F54A7" w14:textId="54C7DE6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25FF5107" w14:textId="3C42411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0" w:type="dxa"/>
          </w:tcPr>
          <w:p w:rsidRPr="006E227B" w:rsidR="005969D8" w:rsidP="00C16182" w:rsidRDefault="005969D8" w14:paraId="4ED44286" w14:textId="6F982EA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1EFBEA11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30544D6C" w14:textId="48A0CCBD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29" w:type="dxa"/>
          </w:tcPr>
          <w:p w:rsidRPr="006E227B" w:rsidR="005969D8" w:rsidP="00C16182" w:rsidRDefault="005969D8" w14:paraId="2D2AEEE5" w14:textId="7B23A96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631B85AE" w14:textId="5D8CBC6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5969D8" w:rsidP="00C16182" w:rsidRDefault="005969D8" w14:paraId="31E450C9" w14:textId="6CA6FEE0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488C4E2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414F46BF" w14:textId="5BDB4E0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29" w:type="dxa"/>
          </w:tcPr>
          <w:p w:rsidRPr="006E227B" w:rsidR="005969D8" w:rsidP="00C16182" w:rsidRDefault="005969D8" w14:paraId="1959EC8C" w14:textId="35342D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29D48490" w14:textId="61813752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0" w:type="dxa"/>
          </w:tcPr>
          <w:p w:rsidRPr="006E227B" w:rsidR="005969D8" w:rsidP="00C16182" w:rsidRDefault="005969D8" w14:paraId="58EE49A6" w14:textId="241F580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659BDB8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499E263F" w14:textId="074DDE9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29" w:type="dxa"/>
          </w:tcPr>
          <w:p w:rsidRPr="006E227B" w:rsidR="005969D8" w:rsidP="00C16182" w:rsidRDefault="005969D8" w14:paraId="532E2C0E" w14:textId="7FBE07AC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2D5D07E1" w14:textId="7D09E5B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30" w:type="dxa"/>
          </w:tcPr>
          <w:p w:rsidRPr="006E227B" w:rsidR="005969D8" w:rsidP="00C16182" w:rsidRDefault="005969D8" w14:paraId="650400B4" w14:textId="190C0433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4F2ED9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274261C1" w14:textId="51619548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29" w:type="dxa"/>
          </w:tcPr>
          <w:p w:rsidRPr="006E227B" w:rsidR="005969D8" w:rsidP="00C16182" w:rsidRDefault="005969D8" w14:paraId="38ACDF10" w14:textId="2D82ECE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5AF63A42" w14:textId="0ED21BD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0" w:type="dxa"/>
          </w:tcPr>
          <w:p w:rsidRPr="006E227B" w:rsidR="005969D8" w:rsidP="00C16182" w:rsidRDefault="005969D8" w14:paraId="3325E0D3" w14:textId="0AD4551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0A5986C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5350EA27" w14:textId="27A8D51B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29" w:type="dxa"/>
          </w:tcPr>
          <w:p w:rsidRPr="006E227B" w:rsidR="005969D8" w:rsidP="10830CAB" w:rsidRDefault="005969D8" w14:paraId="6233B0B5" w14:textId="5C75ED4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929" w:type="dxa"/>
          </w:tcPr>
          <w:p w:rsidRPr="006E227B" w:rsidR="005969D8" w:rsidP="00C16182" w:rsidRDefault="005969D8" w14:paraId="740F0816" w14:textId="48A0D0C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5969D8" w:rsidP="00C16182" w:rsidRDefault="005969D8" w14:paraId="7FB62940" w14:textId="2C3A036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423244D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2794EE0B" w14:textId="13044082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29" w:type="dxa"/>
          </w:tcPr>
          <w:p w:rsidRPr="006E227B" w:rsidR="005969D8" w:rsidP="00C16182" w:rsidRDefault="005969D8" w14:paraId="177CDCBD" w14:textId="37580C4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10830CAB" w:rsidRDefault="005969D8" w14:paraId="2C2CEFBD" w14:textId="1DE362F5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30" w:type="dxa"/>
          </w:tcPr>
          <w:p w:rsidRPr="006E227B" w:rsidR="005969D8" w:rsidP="00C16182" w:rsidRDefault="005969D8" w14:paraId="52F5FE86" w14:textId="1711B898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5969D8" w:rsidTr="00081E5C" w14:paraId="22E339B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6E227B" w:rsidR="005969D8" w:rsidP="00C16182" w:rsidRDefault="00081E5C" w14:paraId="1D8847CC" w14:textId="0DA4A82E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29" w:type="dxa"/>
          </w:tcPr>
          <w:p w:rsidRPr="006E227B" w:rsidR="005969D8" w:rsidP="00C16182" w:rsidRDefault="005969D8" w14:paraId="10372678" w14:textId="3F34F27E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5969D8" w:rsidP="00C16182" w:rsidRDefault="005969D8" w14:paraId="2ECB7667" w14:textId="7AC6FF1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5969D8" w:rsidP="00C16182" w:rsidRDefault="005969D8" w14:paraId="4E8A18B8" w14:textId="509EE514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081E5C" w:rsidTr="00081E5C" w14:paraId="5DE4AEF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Pr="00081E5C" w:rsidR="00081E5C" w:rsidP="00C16182" w:rsidRDefault="00081E5C" w14:paraId="1ACC7B6A" w14:textId="683A911B">
            <w:pPr>
              <w:spacing w:after="0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929" w:type="dxa"/>
          </w:tcPr>
          <w:p w:rsidRPr="006E227B" w:rsidR="00081E5C" w:rsidP="00C16182" w:rsidRDefault="00081E5C" w14:paraId="31A75A9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081E5C" w:rsidP="00C16182" w:rsidRDefault="00081E5C" w14:paraId="7C4A23F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081E5C" w:rsidP="00C16182" w:rsidRDefault="00081E5C" w14:paraId="4352E33F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6E227B" w:rsidR="00081E5C" w:rsidTr="00081E5C" w14:paraId="5CC29D5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="00081E5C" w:rsidP="00C16182" w:rsidRDefault="00081E5C" w14:paraId="7AFC4F54" w14:textId="35976D3C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929" w:type="dxa"/>
          </w:tcPr>
          <w:p w:rsidRPr="006E227B" w:rsidR="00081E5C" w:rsidP="00C16182" w:rsidRDefault="00081E5C" w14:paraId="3C7C4094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29" w:type="dxa"/>
          </w:tcPr>
          <w:p w:rsidRPr="006E227B" w:rsidR="00081E5C" w:rsidP="00C16182" w:rsidRDefault="00081E5C" w14:paraId="05C6395F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930" w:type="dxa"/>
          </w:tcPr>
          <w:p w:rsidRPr="006E227B" w:rsidR="00081E5C" w:rsidP="00C16182" w:rsidRDefault="00081E5C" w14:paraId="2093AF8E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:rsidR="005969D8" w:rsidP="001A7195" w:rsidRDefault="005969D8" w14:paraId="5BA50E80" w14:textId="5F448AF3">
      <w:pPr>
        <w:spacing w:after="0"/>
      </w:pPr>
    </w:p>
    <w:p w:rsidRPr="009A2D23" w:rsidR="00081E5C" w:rsidP="00347378" w:rsidRDefault="00081E5C" w14:paraId="024F0F62" w14:textId="77777777">
      <w:pPr>
        <w:spacing w:after="60"/>
        <w:rPr>
          <w:b/>
          <w:bCs/>
        </w:rPr>
      </w:pPr>
      <w:bookmarkStart w:name="_Toc1355096099" w:id="227"/>
      <w:bookmarkStart w:name="_Toc475493454" w:id="228"/>
      <w:bookmarkStart w:name="_Toc111276450" w:id="229"/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081E5C" w:rsidRDefault="5E4B1B7A" w14:paraId="2E0DD16F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081E5C" w:rsidRDefault="5E4B1B7A" w14:paraId="632856F5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081E5C" w:rsidRDefault="5E4B1B7A" w14:paraId="1D9CD85C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5969D8" w:rsidP="00A64C85" w:rsidRDefault="69D2042A" w14:paraId="7D640D07" w14:textId="09F66298">
      <w:pPr>
        <w:pStyle w:val="Heading3"/>
      </w:pPr>
      <w:bookmarkStart w:name="_Toc136510151" w:id="230"/>
      <w:bookmarkStart w:name="_Toc169691965" w:id="231"/>
      <w:r>
        <w:t xml:space="preserve">Program Council </w:t>
      </w:r>
      <w:r w:rsidR="5B0F6AB0">
        <w:t>(PC)</w:t>
      </w:r>
      <w:bookmarkEnd w:id="227"/>
      <w:bookmarkEnd w:id="228"/>
      <w:bookmarkEnd w:id="229"/>
      <w:bookmarkEnd w:id="230"/>
      <w:bookmarkEnd w:id="231"/>
    </w:p>
    <w:p w:rsidR="00D51474" w:rsidP="00D51474" w:rsidRDefault="00D51474" w14:paraId="29510542" w14:textId="6627D14E">
      <w:r>
        <w:t xml:space="preserve">Program </w:t>
      </w:r>
      <w:r w:rsidRPr="009065E4" w:rsidR="00F9602D">
        <w:t>Council</w:t>
      </w:r>
      <w:r w:rsidRPr="009065E4">
        <w:t xml:space="preserve"> </w:t>
      </w:r>
      <w:r w:rsidR="003C587E">
        <w:t xml:space="preserve">is a </w:t>
      </w:r>
      <w:r w:rsidRPr="006E2A66" w:rsidR="003C587E">
        <w:rPr>
          <w:highlight w:val="cyan"/>
        </w:rPr>
        <w:t>[standalone or cluster PC]</w:t>
      </w:r>
      <w:r w:rsidR="003C587E">
        <w:t xml:space="preserve"> and </w:t>
      </w:r>
      <w:r w:rsidRPr="006E2A66" w:rsidR="00017E40">
        <w:rPr>
          <w:highlight w:val="cyan"/>
        </w:rPr>
        <w:t>[</w:t>
      </w:r>
      <w:r w:rsidRPr="006E2A66">
        <w:rPr>
          <w:highlight w:val="cyan"/>
        </w:rPr>
        <w:t xml:space="preserve">is </w:t>
      </w:r>
      <w:r w:rsidRPr="006E2A66" w:rsidR="00017E40">
        <w:rPr>
          <w:highlight w:val="cyan"/>
        </w:rPr>
        <w:t>/ is not]</w:t>
      </w:r>
      <w:r w:rsidR="00017E40">
        <w:t xml:space="preserve"> </w:t>
      </w:r>
      <w:r>
        <w:t>compliant with policy AA03.</w:t>
      </w:r>
    </w:p>
    <w:p w:rsidRPr="008659E6" w:rsidR="00D51474" w:rsidP="001866BB" w:rsidRDefault="00D51474" w14:paraId="4B0EE0AD" w14:textId="1E3C8AED">
      <w:pPr>
        <w:pStyle w:val="Heading4"/>
        <w:spacing w:before="0" w:after="60"/>
      </w:pPr>
      <w:r w:rsidRPr="006E2A66">
        <w:rPr>
          <w:highlight w:val="cyan"/>
        </w:rPr>
        <w:t>Recent PC Meetings</w:t>
      </w:r>
      <w:r w:rsidRPr="006E2A66" w:rsidR="00021C80">
        <w:rPr>
          <w:highlight w:val="cyan"/>
        </w:rPr>
        <w:t>:</w:t>
      </w:r>
    </w:p>
    <w:p w:rsidR="00D60E6C" w:rsidRDefault="00FA15FF" w14:paraId="5A96693C" w14:textId="13FFBFF4">
      <w:pPr>
        <w:pStyle w:val="ListParagraph"/>
        <w:numPr>
          <w:ilvl w:val="0"/>
          <w:numId w:val="15"/>
        </w:numPr>
        <w:spacing w:after="60"/>
      </w:pPr>
      <w:r>
        <w:t>Date</w:t>
      </w:r>
    </w:p>
    <w:p w:rsidR="00FA15FF" w:rsidRDefault="00FA15FF" w14:paraId="5265E9FB" w14:textId="12DF3F0F">
      <w:pPr>
        <w:pStyle w:val="ListParagraph"/>
        <w:numPr>
          <w:ilvl w:val="0"/>
          <w:numId w:val="15"/>
        </w:numPr>
        <w:spacing w:after="60"/>
      </w:pPr>
      <w:r>
        <w:t>Date</w:t>
      </w:r>
    </w:p>
    <w:p w:rsidR="00FA15FF" w:rsidRDefault="00FA15FF" w14:paraId="4A530269" w14:textId="30BE4794">
      <w:pPr>
        <w:pStyle w:val="ListParagraph"/>
        <w:numPr>
          <w:ilvl w:val="0"/>
          <w:numId w:val="15"/>
        </w:numPr>
        <w:spacing w:after="60"/>
      </w:pPr>
      <w:r>
        <w:t>Date</w:t>
      </w:r>
    </w:p>
    <w:p w:rsidR="00FA15FF" w:rsidRDefault="00FA15FF" w14:paraId="6045B22C" w14:textId="017AA84B">
      <w:pPr>
        <w:pStyle w:val="ListParagraph"/>
        <w:numPr>
          <w:ilvl w:val="0"/>
          <w:numId w:val="15"/>
        </w:numPr>
        <w:spacing w:after="60"/>
      </w:pPr>
      <w:r>
        <w:t xml:space="preserve">… </w:t>
      </w:r>
    </w:p>
    <w:p w:rsidR="001866BB" w:rsidP="001866BB" w:rsidRDefault="001866BB" w14:paraId="223FDF2E" w14:textId="77777777">
      <w:pPr>
        <w:spacing w:after="60"/>
        <w:ind w:left="360"/>
      </w:pPr>
    </w:p>
    <w:p w:rsidRPr="009A2D23" w:rsidR="00017E40" w:rsidP="002669AE" w:rsidRDefault="00017E40" w14:paraId="19BAF37E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017E40" w:rsidRDefault="5BD59A35" w14:paraId="341BE7A4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017E40" w:rsidRDefault="5BD59A35" w14:paraId="2D924144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Pr="000226B3" w:rsidR="000226B3" w:rsidRDefault="5BD59A35" w14:paraId="5068324F" w14:textId="0B3FC303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6F4A66" w:rsidP="00A508BF" w:rsidRDefault="13C550DC" w14:paraId="002FFB81" w14:textId="65044E53">
      <w:pPr>
        <w:pStyle w:val="Heading2"/>
      </w:pPr>
      <w:bookmarkStart w:name="_Toc2102073622" w:id="232"/>
      <w:bookmarkStart w:name="_Toc446353337" w:id="233"/>
      <w:bookmarkStart w:name="_Toc111276452" w:id="234"/>
      <w:bookmarkStart w:name="_Toc136510152" w:id="235"/>
      <w:bookmarkStart w:name="_Toc169691966" w:id="236"/>
      <w:r>
        <w:t>Capacity to Deliver</w:t>
      </w:r>
      <w:bookmarkEnd w:id="232"/>
      <w:bookmarkEnd w:id="233"/>
      <w:bookmarkEnd w:id="234"/>
      <w:bookmarkEnd w:id="235"/>
      <w:bookmarkEnd w:id="236"/>
    </w:p>
    <w:p w:rsidR="009349E3" w:rsidP="00A64C85" w:rsidRDefault="198DA722" w14:paraId="2FA9ECFF" w14:textId="458A5F66">
      <w:pPr>
        <w:pStyle w:val="Heading3"/>
      </w:pPr>
      <w:bookmarkStart w:name="_Toc602166011" w:id="237"/>
      <w:bookmarkStart w:name="_Toc544512027" w:id="238"/>
      <w:bookmarkStart w:name="_Toc111276453" w:id="239"/>
      <w:bookmarkStart w:name="_Toc136510153" w:id="240"/>
      <w:bookmarkStart w:name="_Toc169691967" w:id="241"/>
      <w:r>
        <w:t>Human Resources</w:t>
      </w:r>
      <w:bookmarkEnd w:id="237"/>
      <w:bookmarkEnd w:id="238"/>
      <w:bookmarkEnd w:id="239"/>
      <w:r w:rsidR="1724F248">
        <w:t xml:space="preserve"> </w:t>
      </w:r>
      <w:r w:rsidR="610B5DD7">
        <w:t>–</w:t>
      </w:r>
      <w:r w:rsidR="1724F248">
        <w:t xml:space="preserve"> Faculty</w:t>
      </w:r>
      <w:bookmarkEnd w:id="240"/>
      <w:bookmarkEnd w:id="241"/>
    </w:p>
    <w:p w:rsidRPr="001801A4" w:rsidR="00DD0FF8" w:rsidP="00DD0FF8" w:rsidRDefault="00DD0FF8" w14:paraId="7632AD32" w14:textId="702DC0F6">
      <w:r w:rsidRPr="005327E1">
        <w:rPr>
          <w:b/>
          <w:bCs/>
          <w:highlight w:val="yellow"/>
        </w:rPr>
        <w:t xml:space="preserve">Instructions for </w:t>
      </w:r>
      <w:r w:rsidRPr="00B83089">
        <w:rPr>
          <w:b/>
          <w:bCs/>
          <w:highlight w:val="yellow"/>
        </w:rPr>
        <w:t>Chair:</w:t>
      </w:r>
      <w:r w:rsidRPr="00B83089">
        <w:rPr>
          <w:highlight w:val="yellow"/>
        </w:rPr>
        <w:t xml:space="preserve"> Complete the table below</w:t>
      </w:r>
      <w:r w:rsidR="00CF0832">
        <w:rPr>
          <w:highlight w:val="yellow"/>
        </w:rPr>
        <w:t xml:space="preserve">. Identify if the current complement is sufficient and </w:t>
      </w:r>
      <w:r w:rsidRPr="00B83089">
        <w:rPr>
          <w:highlight w:val="yellow"/>
        </w:rPr>
        <w:t xml:space="preserve">identify </w:t>
      </w:r>
      <w:r w:rsidRPr="00B83089" w:rsidR="00B83089">
        <w:rPr>
          <w:highlight w:val="yellow"/>
        </w:rPr>
        <w:t>any challenges with hiring or retaining qualified faculty.</w:t>
      </w:r>
    </w:p>
    <w:tbl>
      <w:tblPr>
        <w:tblStyle w:val="GridTable4-Accent3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256"/>
        <w:gridCol w:w="1134"/>
      </w:tblGrid>
      <w:tr w:rsidRPr="00C453C9" w:rsidR="00100DE0" w:rsidTr="005752EC" w14:paraId="45BF247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  <w:shd w:val="clear" w:color="auto" w:fill="595959" w:themeFill="text1" w:themeFillTint="A6"/>
          </w:tcPr>
          <w:p w:rsidRPr="00C453C9" w:rsidR="00100DE0" w:rsidP="00D0764E" w:rsidRDefault="009C5992" w14:paraId="44D84B37" w14:textId="766B9C9D">
            <w:pPr>
              <w:spacing w:after="0"/>
              <w:rPr>
                <w:sz w:val="20"/>
                <w:szCs w:val="20"/>
              </w:rPr>
            </w:pPr>
            <w:r w:rsidRPr="00C453C9">
              <w:rPr>
                <w:sz w:val="20"/>
                <w:szCs w:val="20"/>
              </w:rPr>
              <w:t xml:space="preserve">Faculty </w:t>
            </w:r>
            <w:r w:rsidRPr="00C453C9" w:rsidR="00100DE0">
              <w:rPr>
                <w:sz w:val="20"/>
                <w:szCs w:val="20"/>
              </w:rPr>
              <w:t>Classification</w:t>
            </w:r>
          </w:p>
        </w:tc>
        <w:tc>
          <w:tcPr>
            <w:tcW w:w="1134" w:type="dxa"/>
            <w:shd w:val="clear" w:color="auto" w:fill="595959" w:themeFill="text1" w:themeFillTint="A6"/>
          </w:tcPr>
          <w:p w:rsidRPr="00C453C9" w:rsidR="00100DE0" w:rsidP="00AB5D39" w:rsidRDefault="00100DE0" w14:paraId="38CA58D8" w14:textId="73758BBD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53C9">
              <w:rPr>
                <w:sz w:val="20"/>
                <w:szCs w:val="20"/>
              </w:rPr>
              <w:t>Number</w:t>
            </w:r>
          </w:p>
        </w:tc>
      </w:tr>
      <w:tr w:rsidRPr="00C453C9" w:rsidR="007B77CF" w:rsidTr="00087120" w14:paraId="6307ACA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Pr="00C453C9" w:rsidR="007B77CF" w:rsidP="00D0764E" w:rsidRDefault="00087120" w14:paraId="3079BDFA" w14:textId="4ECF6F8A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Faculty</w:t>
            </w:r>
            <w:r w:rsidR="00596787">
              <w:rPr>
                <w:sz w:val="20"/>
                <w:szCs w:val="20"/>
              </w:rPr>
              <w:t xml:space="preserve"> (dedicated)</w:t>
            </w:r>
          </w:p>
        </w:tc>
        <w:tc>
          <w:tcPr>
            <w:tcW w:w="1134" w:type="dxa"/>
          </w:tcPr>
          <w:p w:rsidRPr="00C453C9" w:rsidR="007B77CF" w:rsidP="00AB5D39" w:rsidRDefault="007B77CF" w14:paraId="4979DC5D" w14:textId="6DA7059F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453C9" w:rsidR="00B30118" w:rsidTr="00087120" w14:paraId="4CF3B748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B30118" w:rsidP="00D0764E" w:rsidRDefault="00B30118" w14:paraId="2AD41EC2" w14:textId="2055C831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Full-time Faculty (shared)</w:t>
            </w:r>
          </w:p>
        </w:tc>
        <w:tc>
          <w:tcPr>
            <w:tcW w:w="1134" w:type="dxa"/>
          </w:tcPr>
          <w:p w:rsidRPr="00C453C9" w:rsidR="00B30118" w:rsidP="00AB5D39" w:rsidRDefault="00B30118" w14:paraId="26ACC44E" w14:textId="7777777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453C9" w:rsidR="00087120" w:rsidTr="00087120" w14:paraId="5BF91F2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="00087120" w:rsidP="00D0764E" w:rsidRDefault="00087120" w14:paraId="5354237F" w14:textId="41B33B94">
            <w:pPr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Other-than-full-time Faculty</w:t>
            </w:r>
          </w:p>
        </w:tc>
        <w:tc>
          <w:tcPr>
            <w:tcW w:w="1134" w:type="dxa"/>
          </w:tcPr>
          <w:p w:rsidRPr="00C453C9" w:rsidR="00087120" w:rsidP="00AB5D39" w:rsidRDefault="00087120" w14:paraId="5DE2AC4E" w14:textId="77777777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Pr="00C453C9" w:rsidR="00100DE0" w:rsidTr="00087120" w14:paraId="09CAB19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:rsidRPr="00C453C9" w:rsidR="00100DE0" w:rsidP="00D0764E" w:rsidRDefault="00100DE0" w14:paraId="71052492" w14:textId="49C9068A">
            <w:pPr>
              <w:spacing w:after="0"/>
              <w:jc w:val="right"/>
              <w:rPr>
                <w:b w:val="0"/>
                <w:sz w:val="20"/>
                <w:szCs w:val="20"/>
              </w:rPr>
            </w:pPr>
            <w:r w:rsidRPr="00C453C9">
              <w:rPr>
                <w:sz w:val="20"/>
                <w:szCs w:val="20"/>
              </w:rPr>
              <w:t>Total</w:t>
            </w:r>
          </w:p>
        </w:tc>
        <w:tc>
          <w:tcPr>
            <w:tcW w:w="1134" w:type="dxa"/>
          </w:tcPr>
          <w:p w:rsidRPr="00434867" w:rsidR="00100DE0" w:rsidP="00AB5D39" w:rsidRDefault="00100DE0" w14:paraId="6D58FC0F" w14:textId="3B8F8A97">
            <w:pPr>
              <w:spacing w:after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0"/>
                <w:szCs w:val="20"/>
              </w:rPr>
            </w:pPr>
          </w:p>
        </w:tc>
      </w:tr>
    </w:tbl>
    <w:p w:rsidRPr="00C453C9" w:rsidR="00FE451E" w:rsidP="002B06E8" w:rsidRDefault="00FE451E" w14:paraId="7B0215A3" w14:textId="77777777"/>
    <w:p w:rsidR="00EE0AD4" w:rsidP="00EE0AD4" w:rsidRDefault="005B3A49" w14:paraId="569945EF" w14:textId="621FBC81">
      <w:r w:rsidRPr="00C453C9">
        <w:t xml:space="preserve">The current complement of </w:t>
      </w:r>
      <w:r w:rsidRPr="00C453C9" w:rsidR="00281099">
        <w:t>faculty</w:t>
      </w:r>
      <w:r w:rsidRPr="00C453C9">
        <w:t xml:space="preserve"> </w:t>
      </w:r>
      <w:r w:rsidRPr="0008120C" w:rsidR="004F0B28">
        <w:rPr>
          <w:highlight w:val="yellow"/>
        </w:rPr>
        <w:t>[</w:t>
      </w:r>
      <w:r w:rsidRPr="0008120C">
        <w:rPr>
          <w:highlight w:val="yellow"/>
        </w:rPr>
        <w:t xml:space="preserve">is </w:t>
      </w:r>
      <w:r w:rsidRPr="0008120C" w:rsidR="004F0B28">
        <w:rPr>
          <w:highlight w:val="yellow"/>
        </w:rPr>
        <w:t>/ is not]</w:t>
      </w:r>
      <w:r w:rsidR="004F0B28">
        <w:t xml:space="preserve"> </w:t>
      </w:r>
      <w:r w:rsidRPr="00C453C9">
        <w:t>sufficient to successfully deliver this program</w:t>
      </w:r>
      <w:r w:rsidR="004F0B28">
        <w:t xml:space="preserve"> and there </w:t>
      </w:r>
      <w:r w:rsidRPr="0008120C" w:rsidR="004F0B28">
        <w:rPr>
          <w:highlight w:val="yellow"/>
        </w:rPr>
        <w:t>[are / are no]</w:t>
      </w:r>
      <w:r w:rsidRPr="00C453C9" w:rsidR="00EE0AD4">
        <w:t xml:space="preserve"> challenges with hiring and retaining qualified faculty.</w:t>
      </w:r>
      <w:r w:rsidR="00EE0AD4">
        <w:t xml:space="preserve"> </w:t>
      </w:r>
    </w:p>
    <w:p w:rsidRPr="009A2D23" w:rsidR="004F0B28" w:rsidP="004F0B28" w:rsidRDefault="004F0B28" w14:paraId="4FB48012" w14:textId="77777777">
      <w:pPr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4F0B28" w:rsidRDefault="6B6ECEB9" w14:paraId="5AA22494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4F0B28" w:rsidRDefault="6B6ECEB9" w14:paraId="19622D24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4F0B28" w:rsidRDefault="6B6ECEB9" w14:paraId="666A7CB7" w14:textId="77777777">
      <w:pPr>
        <w:pStyle w:val="ListParagraph"/>
        <w:numPr>
          <w:ilvl w:val="0"/>
          <w:numId w:val="11"/>
        </w:numPr>
      </w:pPr>
      <w:r>
        <w:t>…</w:t>
      </w:r>
    </w:p>
    <w:p w:rsidR="00455239" w:rsidP="00A64C85" w:rsidRDefault="00455239" w14:paraId="12C61F5F" w14:textId="060CC3CB">
      <w:pPr>
        <w:pStyle w:val="Heading3"/>
      </w:pPr>
      <w:bookmarkStart w:name="_Toc136510154" w:id="242"/>
      <w:bookmarkStart w:name="_Toc169691968" w:id="243"/>
      <w:r>
        <w:t>Human Resources</w:t>
      </w:r>
      <w:r w:rsidR="004568A2">
        <w:t xml:space="preserve"> – Program </w:t>
      </w:r>
      <w:r w:rsidR="00E0608A">
        <w:t xml:space="preserve">Administration and </w:t>
      </w:r>
      <w:r w:rsidR="004568A2">
        <w:t>Support</w:t>
      </w:r>
      <w:bookmarkEnd w:id="242"/>
      <w:bookmarkEnd w:id="243"/>
    </w:p>
    <w:p w:rsidRPr="001801A4" w:rsidR="00677B64" w:rsidP="00677B64" w:rsidRDefault="00677B64" w14:paraId="0E4B4342" w14:textId="61343758">
      <w:r w:rsidRPr="7C4B7696">
        <w:rPr>
          <w:b/>
          <w:bCs/>
          <w:highlight w:val="yellow"/>
        </w:rPr>
        <w:t>Instructions for Chair:</w:t>
      </w:r>
      <w:r w:rsidRPr="7C4B7696">
        <w:rPr>
          <w:highlight w:val="yellow"/>
        </w:rPr>
        <w:t xml:space="preserve"> Identify the other roles that </w:t>
      </w:r>
      <w:r w:rsidRPr="7C4B7696" w:rsidR="00CF0832">
        <w:rPr>
          <w:highlight w:val="yellow"/>
        </w:rPr>
        <w:t xml:space="preserve">oversee and/or </w:t>
      </w:r>
      <w:r w:rsidRPr="7C4B7696">
        <w:rPr>
          <w:highlight w:val="yellow"/>
        </w:rPr>
        <w:t>provide support to this program (</w:t>
      </w:r>
      <w:r w:rsidR="00D51D97">
        <w:rPr>
          <w:highlight w:val="yellow"/>
        </w:rPr>
        <w:t>examples have been provided below – please add or remove as applicable</w:t>
      </w:r>
      <w:r w:rsidRPr="7C4B7696" w:rsidR="00A610CE">
        <w:rPr>
          <w:highlight w:val="yellow"/>
        </w:rPr>
        <w:t>)</w:t>
      </w:r>
      <w:r w:rsidRPr="7C4B7696" w:rsidR="00CF0832">
        <w:rPr>
          <w:highlight w:val="yellow"/>
        </w:rPr>
        <w:t xml:space="preserve">. Identify if the </w:t>
      </w:r>
      <w:bookmarkStart w:name="_Int_nVe52VKn" w:id="244"/>
      <w:r w:rsidRPr="7C4B7696" w:rsidR="00CF0832">
        <w:rPr>
          <w:highlight w:val="yellow"/>
        </w:rPr>
        <w:t>supports are</w:t>
      </w:r>
      <w:bookmarkEnd w:id="244"/>
      <w:r w:rsidRPr="7C4B7696" w:rsidR="00CF0832">
        <w:rPr>
          <w:highlight w:val="yellow"/>
        </w:rPr>
        <w:t xml:space="preserve"> sufficient and identify if there are any challenges with hiring or retaining </w:t>
      </w:r>
      <w:r w:rsidRPr="7C4B7696" w:rsidR="009A3A05">
        <w:rPr>
          <w:highlight w:val="yellow"/>
        </w:rPr>
        <w:t>staff.</w:t>
      </w:r>
    </w:p>
    <w:p w:rsidRPr="00EE0AD4" w:rsidR="0096494D" w:rsidP="00342E55" w:rsidRDefault="0096494D" w14:paraId="29B971E8" w14:textId="7D97D546">
      <w:r>
        <w:t xml:space="preserve">The </w:t>
      </w:r>
      <w:r w:rsidRPr="00EE0AD4">
        <w:t xml:space="preserve">following roles provide </w:t>
      </w:r>
      <w:r w:rsidR="00E0608A">
        <w:t>administrative and</w:t>
      </w:r>
      <w:r w:rsidRPr="00EE0AD4">
        <w:t xml:space="preserve"> operational support for this program:</w:t>
      </w:r>
    </w:p>
    <w:p w:rsidRPr="00D73991" w:rsidR="00337232" w:rsidRDefault="00337232" w14:paraId="22F8D19E" w14:textId="77777777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Chair</w:t>
      </w:r>
    </w:p>
    <w:p w:rsidRPr="00D73991" w:rsidR="00337232" w:rsidRDefault="00337232" w14:paraId="3E8E68A0" w14:textId="28DD2877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Associate Chair – Part-time Faculty</w:t>
      </w:r>
    </w:p>
    <w:p w:rsidRPr="00D73991" w:rsidR="00337232" w:rsidRDefault="00337232" w14:paraId="78508DE0" w14:textId="36B7A695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Student Success Specialist</w:t>
      </w:r>
    </w:p>
    <w:p w:rsidRPr="00D73991" w:rsidR="00337232" w:rsidRDefault="00337232" w14:paraId="455FBCB7" w14:textId="160A8366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Academic Advisors</w:t>
      </w:r>
    </w:p>
    <w:p w:rsidRPr="00D73991" w:rsidR="00337232" w:rsidRDefault="00337232" w14:paraId="04D79984" w14:textId="68E54300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Budget Officer</w:t>
      </w:r>
    </w:p>
    <w:p w:rsidRPr="00D73991" w:rsidR="00D51D97" w:rsidRDefault="00D51D97" w14:paraId="78EA3687" w14:textId="5BAE8933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Program Support Officer</w:t>
      </w:r>
    </w:p>
    <w:p w:rsidRPr="00D73991" w:rsidR="00337232" w:rsidRDefault="00337232" w14:paraId="5E29190B" w14:textId="74D3BF43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Administrative Assistant</w:t>
      </w:r>
    </w:p>
    <w:p w:rsidRPr="00D73991" w:rsidR="00337232" w:rsidRDefault="00337232" w14:paraId="32A9D1E2" w14:textId="77777777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Placement Coordinator (Faculty role)</w:t>
      </w:r>
    </w:p>
    <w:p w:rsidRPr="00D73991" w:rsidR="00337232" w:rsidRDefault="00337232" w14:paraId="7C46ADA3" w14:textId="16AA12CA">
      <w:pPr>
        <w:pStyle w:val="ListParagraph"/>
        <w:numPr>
          <w:ilvl w:val="0"/>
          <w:numId w:val="12"/>
        </w:numPr>
        <w:rPr>
          <w:highlight w:val="yellow"/>
        </w:rPr>
      </w:pPr>
      <w:r w:rsidRPr="00D73991">
        <w:rPr>
          <w:highlight w:val="yellow"/>
        </w:rPr>
        <w:t>Technician</w:t>
      </w:r>
    </w:p>
    <w:p w:rsidR="00513FFD" w:rsidRDefault="00513FFD" w14:paraId="18CC3731" w14:textId="5DAEB6B6">
      <w:pPr>
        <w:pStyle w:val="ListParagraph"/>
        <w:numPr>
          <w:ilvl w:val="0"/>
          <w:numId w:val="12"/>
        </w:numPr>
      </w:pPr>
      <w:r>
        <w:t xml:space="preserve">… </w:t>
      </w:r>
    </w:p>
    <w:p w:rsidRPr="00EE0AD4" w:rsidR="00D73991" w:rsidRDefault="00D73991" w14:paraId="20B43A14" w14:textId="715C4B9F">
      <w:pPr>
        <w:pStyle w:val="ListParagraph"/>
        <w:numPr>
          <w:ilvl w:val="0"/>
          <w:numId w:val="12"/>
        </w:numPr>
      </w:pPr>
      <w:r>
        <w:t>…</w:t>
      </w:r>
    </w:p>
    <w:p w:rsidR="005679AA" w:rsidP="005679AA" w:rsidRDefault="005679AA" w14:paraId="49751D4B" w14:textId="57F42400">
      <w:r w:rsidRPr="00EE0AD4">
        <w:t>The current complement</w:t>
      </w:r>
      <w:r>
        <w:t xml:space="preserve"> of program </w:t>
      </w:r>
      <w:r w:rsidR="00E0608A">
        <w:t xml:space="preserve">administration and </w:t>
      </w:r>
      <w:r>
        <w:t xml:space="preserve">support </w:t>
      </w:r>
      <w:r w:rsidRPr="00EE0AD4">
        <w:t>resources</w:t>
      </w:r>
      <w:r w:rsidR="00513FFD">
        <w:t xml:space="preserve"> </w:t>
      </w:r>
      <w:r w:rsidRPr="00E37D4F" w:rsidR="00513FFD">
        <w:rPr>
          <w:highlight w:val="yellow"/>
        </w:rPr>
        <w:t>[</w:t>
      </w:r>
      <w:r w:rsidRPr="00E37D4F">
        <w:rPr>
          <w:highlight w:val="yellow"/>
        </w:rPr>
        <w:t xml:space="preserve">is </w:t>
      </w:r>
      <w:r w:rsidRPr="00E37D4F" w:rsidR="00513FFD">
        <w:rPr>
          <w:highlight w:val="yellow"/>
        </w:rPr>
        <w:t>/ is not]</w:t>
      </w:r>
      <w:r w:rsidR="00513FFD">
        <w:t xml:space="preserve"> </w:t>
      </w:r>
      <w:r w:rsidRPr="00EE0AD4">
        <w:t>sufficient</w:t>
      </w:r>
      <w:r>
        <w:t xml:space="preserve"> to successfully deliver this program.</w:t>
      </w:r>
    </w:p>
    <w:p w:rsidRPr="009A2D23" w:rsidR="00513FFD" w:rsidP="009332CD" w:rsidRDefault="00513FFD" w14:paraId="54F633B1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513FFD" w:rsidRDefault="65DD509E" w14:paraId="0429F109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513FFD" w:rsidRDefault="65DD509E" w14:paraId="581090AE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513FFD" w:rsidRDefault="65DD509E" w14:paraId="0E8B35B6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9349E3" w:rsidP="00A64C85" w:rsidRDefault="00D14E90" w14:paraId="7A9D9DD8" w14:textId="227436F1">
      <w:pPr>
        <w:pStyle w:val="Heading3"/>
      </w:pPr>
      <w:bookmarkStart w:name="_Toc136510155" w:id="245"/>
      <w:bookmarkStart w:name="_Toc169691969" w:id="246"/>
      <w:r>
        <w:t>Space</w:t>
      </w:r>
      <w:bookmarkEnd w:id="245"/>
      <w:bookmarkEnd w:id="246"/>
    </w:p>
    <w:p w:rsidR="005162CD" w:rsidP="00EA5BF3" w:rsidRDefault="005162CD" w14:paraId="28781969" w14:textId="679959F9">
      <w:r w:rsidRPr="005327E1">
        <w:rPr>
          <w:b/>
          <w:bCs/>
          <w:highlight w:val="yellow"/>
        </w:rPr>
        <w:t xml:space="preserve">Instructions for </w:t>
      </w:r>
      <w:r w:rsidRPr="00B83089">
        <w:rPr>
          <w:b/>
          <w:bCs/>
          <w:highlight w:val="yellow"/>
        </w:rPr>
        <w:t>Chair</w:t>
      </w:r>
      <w:r w:rsidRPr="00975D0F">
        <w:rPr>
          <w:b/>
          <w:bCs/>
          <w:highlight w:val="yellow"/>
        </w:rPr>
        <w:t>:</w:t>
      </w:r>
      <w:r w:rsidRPr="00975D0F">
        <w:rPr>
          <w:highlight w:val="yellow"/>
        </w:rPr>
        <w:t xml:space="preserve"> </w:t>
      </w:r>
      <w:r w:rsidRPr="00975D0F" w:rsidR="00975D0F">
        <w:rPr>
          <w:highlight w:val="yellow"/>
        </w:rPr>
        <w:t>I</w:t>
      </w:r>
      <w:r w:rsidRPr="00975D0F">
        <w:rPr>
          <w:highlight w:val="yellow"/>
        </w:rPr>
        <w:t>dentify if the program has dedicated space and identify any challenges or investments neede</w:t>
      </w:r>
      <w:r w:rsidRPr="00975D0F" w:rsidR="00975D0F">
        <w:rPr>
          <w:highlight w:val="yellow"/>
        </w:rPr>
        <w:t>d.</w:t>
      </w:r>
    </w:p>
    <w:p w:rsidR="002A53A5" w:rsidP="00EA5BF3" w:rsidRDefault="00705890" w14:paraId="79FE77F6" w14:textId="165F1854">
      <w:r w:rsidRPr="00EE0AD4">
        <w:t>The</w:t>
      </w:r>
      <w:r w:rsidRPr="00EE0AD4" w:rsidR="002A53A5">
        <w:t xml:space="preserve"> program </w:t>
      </w:r>
      <w:r w:rsidRPr="00CF22E8" w:rsidR="00EA5BF3">
        <w:rPr>
          <w:highlight w:val="yellow"/>
        </w:rPr>
        <w:t>[</w:t>
      </w:r>
      <w:r w:rsidRPr="00CF22E8" w:rsidR="002A53A5">
        <w:rPr>
          <w:highlight w:val="yellow"/>
        </w:rPr>
        <w:t xml:space="preserve">does </w:t>
      </w:r>
      <w:r w:rsidR="00AD2037">
        <w:rPr>
          <w:highlight w:val="yellow"/>
        </w:rPr>
        <w:t xml:space="preserve">have </w:t>
      </w:r>
      <w:r w:rsidRPr="00CF22E8" w:rsidR="00EA5BF3">
        <w:rPr>
          <w:highlight w:val="yellow"/>
        </w:rPr>
        <w:t xml:space="preserve">/ does </w:t>
      </w:r>
      <w:r w:rsidRPr="00CF22E8" w:rsidR="002A53A5">
        <w:rPr>
          <w:highlight w:val="yellow"/>
        </w:rPr>
        <w:t>not have</w:t>
      </w:r>
      <w:r w:rsidRPr="00CF22E8" w:rsidR="00EA5BF3">
        <w:rPr>
          <w:highlight w:val="yellow"/>
        </w:rPr>
        <w:t>]</w:t>
      </w:r>
      <w:r w:rsidR="002A53A5">
        <w:t xml:space="preserve"> </w:t>
      </w:r>
      <w:r w:rsidR="00431B37">
        <w:t>specialized</w:t>
      </w:r>
      <w:r w:rsidR="00AD2037">
        <w:t xml:space="preserve"> </w:t>
      </w:r>
      <w:r w:rsidR="002A53A5">
        <w:t>space</w:t>
      </w:r>
      <w:r w:rsidR="000002A1">
        <w:t xml:space="preserve"> (e.g. labs</w:t>
      </w:r>
      <w:r w:rsidR="00343B56">
        <w:t>, storage, etc</w:t>
      </w:r>
      <w:r w:rsidR="000002A1">
        <w:t>)</w:t>
      </w:r>
      <w:r w:rsidR="0010086F">
        <w:t xml:space="preserve"> that is re</w:t>
      </w:r>
      <w:r w:rsidR="00431B37">
        <w:t>served</w:t>
      </w:r>
      <w:r w:rsidR="002C2F40">
        <w:t xml:space="preserve"> </w:t>
      </w:r>
      <w:r w:rsidR="00E317D8">
        <w:t>to facilitate delivery of</w:t>
      </w:r>
      <w:r w:rsidR="002C2F40">
        <w:t xml:space="preserve"> </w:t>
      </w:r>
      <w:r w:rsidR="004E2249">
        <w:t>the program</w:t>
      </w:r>
      <w:r w:rsidR="002A53A5">
        <w:t xml:space="preserve">. </w:t>
      </w:r>
      <w:r w:rsidR="00C47C49">
        <w:t>T</w:t>
      </w:r>
      <w:r w:rsidR="004C03E7">
        <w:t xml:space="preserve">here </w:t>
      </w:r>
      <w:r w:rsidRPr="00CF22E8" w:rsidR="004C03E7">
        <w:rPr>
          <w:highlight w:val="yellow"/>
        </w:rPr>
        <w:t>[is / is not]</w:t>
      </w:r>
      <w:r w:rsidR="004C03E7">
        <w:t xml:space="preserve"> sufficient, suitable space to deliver this program.</w:t>
      </w:r>
    </w:p>
    <w:p w:rsidRPr="009A2D23" w:rsidR="00EA5BF3" w:rsidP="009332CD" w:rsidRDefault="00EA5BF3" w14:paraId="7F49308A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EA5BF3" w:rsidRDefault="4F51374C" w14:paraId="35D82D66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EA5BF3" w:rsidRDefault="4F51374C" w14:paraId="415260EB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EA5BF3" w:rsidRDefault="4F51374C" w14:paraId="105D006C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D14E90" w:rsidP="00A64C85" w:rsidRDefault="00D14E90" w14:paraId="2B5648BA" w14:textId="40CC1CA0">
      <w:pPr>
        <w:pStyle w:val="Heading3"/>
      </w:pPr>
      <w:bookmarkStart w:name="_Toc136510156" w:id="247"/>
      <w:bookmarkStart w:name="_Toc169691970" w:id="248"/>
      <w:r>
        <w:t>Equipment and Technology</w:t>
      </w:r>
      <w:bookmarkEnd w:id="247"/>
      <w:bookmarkEnd w:id="248"/>
    </w:p>
    <w:p w:rsidR="00975D0F" w:rsidP="00975D0F" w:rsidRDefault="00975D0F" w14:paraId="7B3AC253" w14:textId="4A37C091">
      <w:r w:rsidRPr="005327E1">
        <w:rPr>
          <w:b/>
          <w:bCs/>
          <w:highlight w:val="yellow"/>
        </w:rPr>
        <w:t xml:space="preserve">Instructions for </w:t>
      </w:r>
      <w:r w:rsidRPr="00B83089">
        <w:rPr>
          <w:b/>
          <w:bCs/>
          <w:highlight w:val="yellow"/>
        </w:rPr>
        <w:t>Chair</w:t>
      </w:r>
      <w:r w:rsidRPr="00975D0F">
        <w:rPr>
          <w:b/>
          <w:bCs/>
          <w:highlight w:val="yellow"/>
        </w:rPr>
        <w:t>:</w:t>
      </w:r>
      <w:r w:rsidRPr="00975D0F">
        <w:rPr>
          <w:highlight w:val="yellow"/>
        </w:rPr>
        <w:t xml:space="preserve"> Identify if the program has </w:t>
      </w:r>
      <w:r w:rsidRPr="00F25976">
        <w:rPr>
          <w:highlight w:val="yellow"/>
        </w:rPr>
        <w:t>specialized equipment and/or specialized technology and identify any challenges or investments needed.</w:t>
      </w:r>
    </w:p>
    <w:p w:rsidR="00434956" w:rsidP="00D14E90" w:rsidRDefault="00D14E90" w14:paraId="3C68E251" w14:textId="73B403F7">
      <w:r w:rsidRPr="00EE0AD4">
        <w:t xml:space="preserve">The program </w:t>
      </w:r>
      <w:r w:rsidRPr="00CF22E8">
        <w:rPr>
          <w:highlight w:val="yellow"/>
        </w:rPr>
        <w:t xml:space="preserve">[does </w:t>
      </w:r>
      <w:r w:rsidR="0004350E">
        <w:rPr>
          <w:highlight w:val="yellow"/>
        </w:rPr>
        <w:t xml:space="preserve">have </w:t>
      </w:r>
      <w:r w:rsidRPr="00CF22E8">
        <w:rPr>
          <w:highlight w:val="yellow"/>
        </w:rPr>
        <w:t>/ does not have]</w:t>
      </w:r>
      <w:r>
        <w:t xml:space="preserve"> </w:t>
      </w:r>
      <w:r w:rsidR="00434956">
        <w:t>specialized equipment/technology.</w:t>
      </w:r>
      <w:r w:rsidR="00DC7490">
        <w:t xml:space="preserve"> There </w:t>
      </w:r>
      <w:r w:rsidRPr="004E664F" w:rsidR="00DC7490">
        <w:rPr>
          <w:highlight w:val="yellow"/>
        </w:rPr>
        <w:t>[</w:t>
      </w:r>
      <w:r w:rsidR="0004350E">
        <w:rPr>
          <w:highlight w:val="yellow"/>
        </w:rPr>
        <w:t xml:space="preserve">is </w:t>
      </w:r>
      <w:r w:rsidRPr="004E664F" w:rsidR="00DC7490">
        <w:rPr>
          <w:highlight w:val="yellow"/>
        </w:rPr>
        <w:t>not / is]</w:t>
      </w:r>
      <w:r w:rsidR="00DC7490">
        <w:t xml:space="preserve"> a need to invest in equipment and technology.</w:t>
      </w:r>
    </w:p>
    <w:p w:rsidRPr="009A2D23" w:rsidR="00D14E90" w:rsidP="009332CD" w:rsidRDefault="00D14E90" w14:paraId="72F17118" w14:textId="77777777">
      <w:pPr>
        <w:spacing w:after="60"/>
        <w:rPr>
          <w:b/>
          <w:bCs/>
        </w:rPr>
      </w:pPr>
      <w:r w:rsidRPr="009A2D23">
        <w:rPr>
          <w:b/>
          <w:bCs/>
        </w:rPr>
        <w:t>Observations:</w:t>
      </w:r>
      <w:r>
        <w:rPr>
          <w:b/>
          <w:bCs/>
        </w:rPr>
        <w:t xml:space="preserve"> </w:t>
      </w:r>
    </w:p>
    <w:p w:rsidR="00D14E90" w:rsidRDefault="438C4B55" w14:paraId="338C9DAE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1</w:t>
      </w:r>
    </w:p>
    <w:p w:rsidR="00D14E90" w:rsidRDefault="438C4B55" w14:paraId="3489EEB5" w14:textId="77777777">
      <w:pPr>
        <w:pStyle w:val="ListParagraph"/>
        <w:numPr>
          <w:ilvl w:val="0"/>
          <w:numId w:val="11"/>
        </w:numPr>
        <w:spacing w:after="60"/>
        <w:contextualSpacing w:val="0"/>
      </w:pPr>
      <w:r>
        <w:t>Observation 2</w:t>
      </w:r>
    </w:p>
    <w:p w:rsidR="00D14E90" w:rsidRDefault="438C4B55" w14:paraId="2A976F12" w14:textId="77777777">
      <w:pPr>
        <w:pStyle w:val="ListParagraph"/>
        <w:numPr>
          <w:ilvl w:val="0"/>
          <w:numId w:val="11"/>
        </w:numPr>
        <w:spacing w:after="60"/>
      </w:pPr>
      <w:r>
        <w:t>…</w:t>
      </w:r>
    </w:p>
    <w:p w:rsidR="00381178" w:rsidRDefault="00381178" w14:paraId="4F3C2799" w14:textId="77777777">
      <w:pPr>
        <w:spacing w:after="160" w:line="259" w:lineRule="auto"/>
        <w:rPr>
          <w:highlight w:val="lightGray"/>
        </w:rPr>
        <w:sectPr w:rsidR="00381178" w:rsidSect="005D0E41">
          <w:headerReference w:type="default" r:id="rId24"/>
          <w:headerReference w:type="first" r:id="rId25"/>
          <w:footerReference w:type="first" r:id="rId26"/>
          <w:pgSz w:w="12240" w:h="15840" w:orient="portrait" w:code="1"/>
          <w:pgMar w:top="1440" w:right="1440" w:bottom="1440" w:left="1440" w:header="720" w:footer="720" w:gutter="0"/>
          <w:cols w:space="720"/>
          <w:titlePg/>
          <w:docGrid w:linePitch="360"/>
        </w:sectPr>
      </w:pPr>
      <w:bookmarkStart w:name="_Toc1437039972" w:id="249"/>
      <w:bookmarkStart w:name="_Toc785417855" w:id="250"/>
      <w:bookmarkStart w:name="_Toc111276455" w:id="251"/>
    </w:p>
    <w:p w:rsidR="00A83D3F" w:rsidP="00A64C85" w:rsidRDefault="06DCB66A" w14:paraId="7EA2C086" w14:textId="683ED044">
      <w:pPr>
        <w:pStyle w:val="Heading1"/>
      </w:pPr>
      <w:bookmarkStart w:name="_Toc136510157" w:id="252"/>
      <w:bookmarkStart w:name="_Toc169691971" w:id="253"/>
      <w:r>
        <w:t>PQR Outcomes</w:t>
      </w:r>
      <w:bookmarkEnd w:id="249"/>
      <w:bookmarkEnd w:id="250"/>
      <w:bookmarkEnd w:id="251"/>
      <w:r w:rsidR="009F0578">
        <w:t xml:space="preserve"> and Actions</w:t>
      </w:r>
      <w:bookmarkEnd w:id="252"/>
      <w:bookmarkEnd w:id="253"/>
      <w:r w:rsidR="009F0578">
        <w:t xml:space="preserve"> </w:t>
      </w:r>
    </w:p>
    <w:p w:rsidRPr="00474174" w:rsidR="00851769" w:rsidP="206B5E52" w:rsidRDefault="413CB558" w14:paraId="6384BBE5" w14:textId="561313CE">
      <w:pPr>
        <w:rPr>
          <w:b/>
          <w:bCs/>
          <w:i/>
          <w:iCs/>
          <w:color w:val="026F3C"/>
        </w:rPr>
      </w:pPr>
      <w:r w:rsidRPr="6CC24643">
        <w:rPr>
          <w:b/>
          <w:bCs/>
          <w:i/>
          <w:iCs/>
          <w:color w:val="026F3C"/>
        </w:rPr>
        <w:t xml:space="preserve">PQR </w:t>
      </w:r>
      <w:r w:rsidR="002B060C">
        <w:rPr>
          <w:b/>
          <w:bCs/>
          <w:i/>
          <w:iCs/>
          <w:color w:val="026F3C"/>
        </w:rPr>
        <w:t xml:space="preserve">Actions are </w:t>
      </w:r>
      <w:r w:rsidR="007D1147">
        <w:rPr>
          <w:b/>
          <w:bCs/>
          <w:i/>
          <w:iCs/>
          <w:color w:val="026F3C"/>
        </w:rPr>
        <w:t xml:space="preserve">to be </w:t>
      </w:r>
      <w:r w:rsidR="002B060C">
        <w:rPr>
          <w:b/>
          <w:bCs/>
          <w:i/>
          <w:iCs/>
          <w:color w:val="026F3C"/>
        </w:rPr>
        <w:t xml:space="preserve">completed </w:t>
      </w:r>
      <w:r w:rsidR="007D1147">
        <w:rPr>
          <w:b/>
          <w:bCs/>
          <w:i/>
          <w:iCs/>
          <w:color w:val="026F3C"/>
        </w:rPr>
        <w:t>in the</w:t>
      </w:r>
      <w:r w:rsidR="002B060C">
        <w:rPr>
          <w:b/>
          <w:bCs/>
          <w:i/>
          <w:iCs/>
          <w:color w:val="026F3C"/>
        </w:rPr>
        <w:t xml:space="preserve"> two years</w:t>
      </w:r>
      <w:r w:rsidR="007D1147">
        <w:rPr>
          <w:b/>
          <w:bCs/>
          <w:i/>
          <w:iCs/>
          <w:color w:val="026F3C"/>
        </w:rPr>
        <w:t xml:space="preserve"> following the review</w:t>
      </w:r>
      <w:r w:rsidR="002B060C">
        <w:rPr>
          <w:b/>
          <w:bCs/>
          <w:i/>
          <w:iCs/>
          <w:color w:val="026F3C"/>
        </w:rPr>
        <w:t xml:space="preserve">. </w:t>
      </w:r>
      <w:r w:rsidR="001D1609">
        <w:rPr>
          <w:b/>
          <w:bCs/>
          <w:i/>
          <w:iCs/>
          <w:color w:val="026F3C"/>
        </w:rPr>
        <w:t xml:space="preserve">Progress is monitored in the </w:t>
      </w:r>
      <w:r w:rsidR="005A21EF">
        <w:rPr>
          <w:b/>
          <w:bCs/>
          <w:i/>
          <w:iCs/>
          <w:color w:val="026F3C"/>
        </w:rPr>
        <w:t>Program</w:t>
      </w:r>
      <w:r w:rsidR="001D1609">
        <w:rPr>
          <w:b/>
          <w:bCs/>
          <w:i/>
          <w:iCs/>
          <w:color w:val="026F3C"/>
        </w:rPr>
        <w:t xml:space="preserve"> Lifecycle Management System (PLMS). </w:t>
      </w:r>
      <w:r w:rsidR="002B060C">
        <w:rPr>
          <w:b/>
          <w:bCs/>
          <w:i/>
          <w:iCs/>
          <w:color w:val="026F3C"/>
        </w:rPr>
        <w:t xml:space="preserve">Adjustments to the actions </w:t>
      </w:r>
      <w:r w:rsidR="00C5793F">
        <w:rPr>
          <w:b/>
          <w:bCs/>
          <w:i/>
          <w:iCs/>
          <w:color w:val="026F3C"/>
        </w:rPr>
        <w:t xml:space="preserve">are at the discretion of the Dean and </w:t>
      </w:r>
      <w:r w:rsidRPr="001951C3" w:rsidR="00C5793F">
        <w:rPr>
          <w:b/>
          <w:bCs/>
          <w:i/>
          <w:iCs/>
          <w:color w:val="026F3C"/>
          <w:highlight w:val="cyan"/>
        </w:rPr>
        <w:t>Chair</w:t>
      </w:r>
      <w:r w:rsidRPr="001951C3" w:rsidR="002F514D">
        <w:rPr>
          <w:b/>
          <w:bCs/>
          <w:i/>
          <w:iCs/>
          <w:color w:val="026F3C"/>
          <w:highlight w:val="cyan"/>
        </w:rPr>
        <w:t>/Academic Manager</w:t>
      </w:r>
      <w:r w:rsidRPr="001951C3" w:rsidR="00C5793F">
        <w:rPr>
          <w:b/>
          <w:bCs/>
          <w:i/>
          <w:iCs/>
          <w:color w:val="026F3C"/>
          <w:highlight w:val="cyan"/>
        </w:rPr>
        <w:t>.</w:t>
      </w:r>
      <w:r w:rsidR="001D1609">
        <w:rPr>
          <w:b/>
          <w:bCs/>
          <w:i/>
          <w:iCs/>
          <w:color w:val="026F3C"/>
        </w:rPr>
        <w:t xml:space="preserve"> </w:t>
      </w:r>
    </w:p>
    <w:p w:rsidR="00BB27F8" w:rsidP="00A508BF" w:rsidRDefault="00984824" w14:paraId="499DE7EF" w14:textId="0722A31A">
      <w:pPr>
        <w:pStyle w:val="Heading2"/>
      </w:pPr>
      <w:bookmarkStart w:name="_Toc136510158" w:id="254"/>
      <w:bookmarkStart w:name="_Toc169691972" w:id="255"/>
      <w:r>
        <w:t>Proposed Program Changes</w:t>
      </w:r>
      <w:bookmarkEnd w:id="254"/>
      <w:bookmarkEnd w:id="255"/>
    </w:p>
    <w:tbl>
      <w:tblPr>
        <w:tblStyle w:val="GridTable4-Accent3"/>
        <w:tblpPr w:leftFromText="180" w:rightFromText="180" w:vertAnchor="text" w:tblpY="1"/>
        <w:tblOverlap w:val="never"/>
        <w:tblW w:w="5000" w:type="pct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556"/>
        <w:gridCol w:w="3227"/>
        <w:gridCol w:w="7167"/>
      </w:tblGrid>
      <w:tr w:rsidRPr="00257699" w:rsidR="002D532D" w:rsidTr="002D532D" w14:paraId="67609A90" w14:textId="7E704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  <w:shd w:val="clear" w:color="auto" w:fill="595959" w:themeFill="text1" w:themeFillTint="A6"/>
          </w:tcPr>
          <w:p w:rsidRPr="00257699" w:rsidR="002D532D" w:rsidP="008B3395" w:rsidRDefault="002D532D" w14:paraId="585F56D3" w14:textId="2F9125C9">
            <w:pPr>
              <w:spacing w:after="0"/>
              <w:rPr>
                <w:rFonts w:eastAsia="Arial"/>
              </w:rPr>
            </w:pPr>
            <w:r>
              <w:rPr>
                <w:rFonts w:eastAsia="Arial"/>
              </w:rPr>
              <w:t>Program of Study</w:t>
            </w:r>
            <w:r w:rsidRPr="57C39E8D">
              <w:rPr>
                <w:rFonts w:eastAsia="Arial"/>
              </w:rPr>
              <w:t xml:space="preserve"> </w:t>
            </w:r>
          </w:p>
        </w:tc>
        <w:tc>
          <w:tcPr>
            <w:tcW w:w="1246" w:type="pct"/>
            <w:shd w:val="clear" w:color="auto" w:fill="595959" w:themeFill="text1" w:themeFillTint="A6"/>
          </w:tcPr>
          <w:p w:rsidRPr="00257699" w:rsidR="002D532D" w:rsidP="008B3395" w:rsidRDefault="002D532D" w14:paraId="5C92CD45" w14:textId="03FE83C2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  <w:r>
              <w:rPr>
                <w:rFonts w:eastAsia="Arial"/>
                <w:szCs w:val="22"/>
              </w:rPr>
              <w:t>Proposed</w:t>
            </w:r>
            <w:r w:rsidRPr="00257699">
              <w:rPr>
                <w:rFonts w:eastAsia="Arial"/>
                <w:szCs w:val="22"/>
              </w:rPr>
              <w:t xml:space="preserve"> </w:t>
            </w:r>
            <w:r>
              <w:rPr>
                <w:rFonts w:eastAsia="Arial"/>
                <w:szCs w:val="22"/>
              </w:rPr>
              <w:t>Changes</w:t>
            </w:r>
            <w:r w:rsidRPr="00257699">
              <w:rPr>
                <w:rFonts w:eastAsia="Arial"/>
                <w:szCs w:val="22"/>
              </w:rPr>
              <w:t xml:space="preserve">  </w:t>
            </w:r>
          </w:p>
        </w:tc>
        <w:tc>
          <w:tcPr>
            <w:tcW w:w="2767" w:type="pct"/>
            <w:shd w:val="clear" w:color="auto" w:fill="595959" w:themeFill="text1" w:themeFillTint="A6"/>
          </w:tcPr>
          <w:p w:rsidRPr="00257699" w:rsidR="002D532D" w:rsidP="008B3395" w:rsidRDefault="002D532D" w14:paraId="06D9AA22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Pr="00257699" w:rsidR="002D532D" w:rsidTr="002D532D" w14:paraId="5504D816" w14:textId="285E93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4A87774B" w14:textId="77777777">
            <w:pPr>
              <w:spacing w:after="0"/>
              <w:rPr>
                <w:rFonts w:eastAsia="Arial"/>
                <w:color w:val="000000" w:themeColor="text1"/>
                <w:szCs w:val="22"/>
              </w:rPr>
            </w:pPr>
            <w:r w:rsidRPr="00257699">
              <w:rPr>
                <w:rFonts w:eastAsia="Arial"/>
                <w:color w:val="000000" w:themeColor="text1"/>
                <w:szCs w:val="22"/>
              </w:rPr>
              <w:t>Program Title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49F84892" w14:textId="445D8010">
            <w:pPr>
              <w:pStyle w:val="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2AC0EA41" w14:textId="0CCF4C5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35E2B609" w14:textId="34839EA8">
            <w:pPr>
              <w:spacing w:after="0"/>
              <w:rPr>
                <w:rFonts w:eastAsia="Arial"/>
                <w:color w:val="000000" w:themeColor="text1"/>
                <w:szCs w:val="22"/>
              </w:rPr>
            </w:pPr>
            <w:r w:rsidRPr="00257699">
              <w:rPr>
                <w:rFonts w:eastAsia="Arial"/>
                <w:color w:val="000000" w:themeColor="text1"/>
                <w:szCs w:val="22"/>
              </w:rPr>
              <w:t>Vocational Learning Outcomes</w:t>
            </w:r>
            <w:r>
              <w:rPr>
                <w:rFonts w:eastAsia="Arial"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010B54CD" w14:textId="78897E48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19CD267B" w14:textId="216036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45E798C7" w14:textId="5078176C">
            <w:pPr>
              <w:spacing w:after="0"/>
              <w:rPr>
                <w:rFonts w:eastAsia="Arial"/>
                <w:color w:val="000000" w:themeColor="text1"/>
                <w:szCs w:val="22"/>
              </w:rPr>
            </w:pPr>
            <w:r>
              <w:rPr>
                <w:rFonts w:eastAsia="Arial"/>
                <w:color w:val="000000" w:themeColor="text1"/>
                <w:szCs w:val="22"/>
              </w:rPr>
              <w:t>VLO</w:t>
            </w:r>
            <w:r w:rsidRPr="00257699">
              <w:rPr>
                <w:rFonts w:eastAsia="Arial"/>
                <w:color w:val="000000" w:themeColor="text1"/>
                <w:szCs w:val="22"/>
              </w:rPr>
              <w:t xml:space="preserve"> Mapping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5F63FC26" w14:textId="43C890DD">
            <w:pPr>
              <w:pStyle w:val="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399E0659" w14:textId="74EC28CF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A15789" w:rsidR="002D532D" w:rsidP="008B3395" w:rsidRDefault="002D532D" w14:paraId="09388FFF" w14:textId="63D8B93A">
            <w:pPr>
              <w:spacing w:after="0"/>
              <w:rPr>
                <w:rFonts w:eastAsia="Arial"/>
                <w:color w:val="000000" w:themeColor="text1"/>
                <w:highlight w:val="cyan"/>
              </w:rPr>
            </w:pPr>
            <w:r w:rsidRPr="00A15789">
              <w:rPr>
                <w:rFonts w:eastAsia="Arial"/>
                <w:color w:val="000000" w:themeColor="text1"/>
                <w:highlight w:val="cyan"/>
                <w:shd w:val="clear" w:color="auto" w:fill="E6E6E6"/>
              </w:rPr>
              <w:t>EES Mapping</w:t>
            </w:r>
            <w:r w:rsidRPr="156228FF">
              <w:rPr>
                <w:rFonts w:eastAsia="Arial"/>
                <w:color w:val="000000" w:themeColor="text1"/>
              </w:rPr>
              <w:t xml:space="preserve"> 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59F8D206" w14:textId="504E71C8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910F0A" w:rsidTr="002D532D" w14:paraId="1963D711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A15789" w:rsidR="00910F0A" w:rsidP="008B3395" w:rsidRDefault="003F78CA" w14:paraId="5461A767" w14:textId="13FF7D54">
            <w:pPr>
              <w:spacing w:after="0"/>
              <w:rPr>
                <w:rFonts w:eastAsia="Arial"/>
                <w:color w:val="000000" w:themeColor="text1"/>
                <w:highlight w:val="cyan"/>
                <w:shd w:val="clear" w:color="auto" w:fill="E6E6E6"/>
              </w:rPr>
            </w:pPr>
            <w:r w:rsidRPr="0099231F">
              <w:rPr>
                <w:rFonts w:eastAsia="Arial"/>
                <w:color w:val="000000" w:themeColor="text1"/>
                <w:shd w:val="clear" w:color="auto" w:fill="E6E6E6"/>
              </w:rPr>
              <w:t xml:space="preserve">Course Learning </w:t>
            </w:r>
            <w:r w:rsidR="00184A78">
              <w:rPr>
                <w:rFonts w:eastAsia="Arial"/>
                <w:color w:val="000000" w:themeColor="text1"/>
                <w:shd w:val="clear" w:color="auto" w:fill="E6E6E6"/>
              </w:rPr>
              <w:t>Requirements</w:t>
            </w:r>
          </w:p>
        </w:tc>
        <w:tc>
          <w:tcPr>
            <w:tcW w:w="4013" w:type="pct"/>
            <w:gridSpan w:val="2"/>
          </w:tcPr>
          <w:p w:rsidRPr="005E62F3" w:rsidR="00910F0A" w:rsidP="005E62F3" w:rsidRDefault="00910F0A" w14:paraId="415FF5C1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4E225625" w14:textId="0E30D70B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14D17257" w14:textId="77777777">
            <w:pPr>
              <w:spacing w:after="0"/>
              <w:rPr>
                <w:rFonts w:eastAsia="Arial"/>
                <w:color w:val="000000" w:themeColor="text1"/>
                <w:szCs w:val="22"/>
              </w:rPr>
            </w:pPr>
            <w:r w:rsidRPr="00257699">
              <w:rPr>
                <w:rFonts w:eastAsia="Arial"/>
                <w:color w:val="000000" w:themeColor="text1"/>
                <w:szCs w:val="22"/>
              </w:rPr>
              <w:t>Program Hours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421C2E20" w14:textId="117C9107">
            <w:pPr>
              <w:pStyle w:val="ListParagraph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4138BE87" w14:textId="43768B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164F9F16" w14:textId="049D238C">
            <w:pPr>
              <w:spacing w:after="0"/>
              <w:rPr>
                <w:rFonts w:eastAsia="Arial"/>
                <w:color w:val="000000" w:themeColor="text1"/>
                <w:szCs w:val="22"/>
              </w:rPr>
            </w:pPr>
            <w:r w:rsidRPr="00257699">
              <w:rPr>
                <w:rFonts w:eastAsia="Arial"/>
                <w:color w:val="000000" w:themeColor="text1"/>
                <w:szCs w:val="22"/>
              </w:rPr>
              <w:t xml:space="preserve">Hybrid </w:t>
            </w:r>
            <w:r>
              <w:rPr>
                <w:rFonts w:eastAsia="Arial"/>
                <w:color w:val="000000" w:themeColor="text1"/>
                <w:szCs w:val="22"/>
              </w:rPr>
              <w:t>Hours</w:t>
            </w:r>
          </w:p>
        </w:tc>
        <w:tc>
          <w:tcPr>
            <w:tcW w:w="4013" w:type="pct"/>
            <w:gridSpan w:val="2"/>
          </w:tcPr>
          <w:p w:rsidRPr="00BA1AEE" w:rsidR="002D532D" w:rsidP="008B3395" w:rsidRDefault="002D532D" w14:paraId="0796DA13" w14:textId="4A69A4A4">
            <w:pPr>
              <w:pStyle w:val="ListParagraph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color w:val="000000" w:themeColor="text1"/>
              </w:rPr>
            </w:pPr>
          </w:p>
        </w:tc>
      </w:tr>
      <w:tr w:rsidRPr="00257699" w:rsidR="002D532D" w:rsidTr="002D532D" w14:paraId="0C6BA0D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C37408" w:rsidR="002D532D" w:rsidP="008B3395" w:rsidRDefault="002D532D" w14:paraId="2C5E0754" w14:textId="77777777">
            <w:pPr>
              <w:spacing w:after="0"/>
              <w:rPr>
                <w:rFonts w:eastAsia="Arial"/>
                <w:color w:val="000000" w:themeColor="text1"/>
                <w:szCs w:val="22"/>
                <w:highlight w:val="cyan"/>
              </w:rPr>
            </w:pPr>
            <w:r w:rsidRPr="00C37408">
              <w:rPr>
                <w:rFonts w:eastAsia="Arial"/>
                <w:color w:val="000000" w:themeColor="text1"/>
                <w:szCs w:val="22"/>
                <w:highlight w:val="cyan"/>
              </w:rPr>
              <w:t>General Education Elective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2E4BF00B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</w:rPr>
            </w:pPr>
          </w:p>
        </w:tc>
      </w:tr>
      <w:tr w:rsidRPr="00257699" w:rsidR="002D532D" w:rsidTr="002D532D" w14:paraId="026DF6B3" w14:textId="72DD18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38F220A7" w14:textId="2943145B">
            <w:pPr>
              <w:spacing w:after="0"/>
              <w:rPr>
                <w:rFonts w:eastAsia="Arial"/>
                <w:color w:val="000000" w:themeColor="text1"/>
              </w:rPr>
            </w:pPr>
            <w:r>
              <w:rPr>
                <w:rFonts w:eastAsia="Arial"/>
                <w:color w:val="000000" w:themeColor="text1"/>
              </w:rPr>
              <w:t>Program of Study</w:t>
            </w:r>
            <w:r w:rsidRPr="156228FF">
              <w:rPr>
                <w:rFonts w:eastAsia="Arial"/>
                <w:color w:val="000000" w:themeColor="text1"/>
              </w:rPr>
              <w:t xml:space="preserve"> – Changes to Existing Courses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562271A0" w14:textId="5EEDC57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/>
                <w:szCs w:val="22"/>
              </w:rPr>
            </w:pPr>
          </w:p>
        </w:tc>
      </w:tr>
      <w:tr w:rsidRPr="00257699" w:rsidR="002D532D" w:rsidTr="002D532D" w14:paraId="3D67AF82" w14:textId="134A729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7" w:type="pct"/>
          </w:tcPr>
          <w:p w:rsidRPr="00257699" w:rsidR="002D532D" w:rsidP="008B3395" w:rsidRDefault="002D532D" w14:paraId="4F9DCFE6" w14:textId="39462D7F">
            <w:pPr>
              <w:spacing w:after="0"/>
              <w:rPr>
                <w:rFonts w:eastAsia="Arial"/>
                <w:color w:val="000000" w:themeColor="text1"/>
              </w:rPr>
            </w:pPr>
            <w:r w:rsidRPr="547C78A0">
              <w:rPr>
                <w:rFonts w:eastAsia="Arial"/>
                <w:color w:val="000000" w:themeColor="text1"/>
              </w:rPr>
              <w:t>Program of Study – Other Changes</w:t>
            </w:r>
          </w:p>
        </w:tc>
        <w:tc>
          <w:tcPr>
            <w:tcW w:w="4013" w:type="pct"/>
            <w:gridSpan w:val="2"/>
          </w:tcPr>
          <w:p w:rsidRPr="00246E57" w:rsidR="002D532D" w:rsidP="008B3395" w:rsidRDefault="002D532D" w14:paraId="7AD7A1D0" w14:textId="34B55E45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/>
                <w:color w:val="000000" w:themeColor="text1"/>
                <w:szCs w:val="22"/>
              </w:rPr>
            </w:pPr>
          </w:p>
        </w:tc>
      </w:tr>
    </w:tbl>
    <w:p w:rsidR="1F500F67" w:rsidP="1F500F67" w:rsidRDefault="008B3395" w14:paraId="684D1A18" w14:textId="11ED3C5A">
      <w:pPr>
        <w:spacing w:after="0"/>
        <w:rPr>
          <w:rFonts w:eastAsia="Arial"/>
          <w:color w:val="000000" w:themeColor="text1"/>
          <w:szCs w:val="22"/>
        </w:rPr>
      </w:pPr>
      <w:r>
        <w:rPr>
          <w:rFonts w:eastAsia="Arial"/>
          <w:color w:val="000000" w:themeColor="text1"/>
          <w:szCs w:val="22"/>
        </w:rPr>
        <w:br w:type="textWrapping" w:clear="all"/>
      </w:r>
    </w:p>
    <w:p w:rsidR="00984824" w:rsidP="00A508BF" w:rsidRDefault="00984824" w14:paraId="71F95CE9" w14:textId="23D09367">
      <w:pPr>
        <w:pStyle w:val="Heading2"/>
      </w:pPr>
      <w:bookmarkStart w:name="_Toc136510159" w:id="256"/>
      <w:bookmarkStart w:name="_Toc169691973" w:id="257"/>
      <w:r>
        <w:t>Curriculum Actions</w:t>
      </w:r>
      <w:bookmarkEnd w:id="256"/>
      <w:bookmarkEnd w:id="257"/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129"/>
        <w:gridCol w:w="8656"/>
        <w:gridCol w:w="3165"/>
      </w:tblGrid>
      <w:tr w:rsidRPr="00257699" w:rsidR="002D532D" w:rsidTr="002D532D" w14:paraId="197414E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shd w:val="clear" w:color="auto" w:fill="595959" w:themeFill="text1" w:themeFillTint="A6"/>
          </w:tcPr>
          <w:p w:rsidRPr="00257699" w:rsidR="002D532D" w:rsidP="00351208" w:rsidRDefault="002D532D" w14:paraId="68017E9D" w14:textId="77777777">
            <w:pPr>
              <w:spacing w:after="120"/>
              <w:rPr>
                <w:szCs w:val="22"/>
              </w:rPr>
            </w:pPr>
            <w:r w:rsidRPr="00257699">
              <w:rPr>
                <w:szCs w:val="22"/>
              </w:rPr>
              <w:t>Task #</w:t>
            </w:r>
          </w:p>
        </w:tc>
        <w:tc>
          <w:tcPr>
            <w:tcW w:w="3342" w:type="pct"/>
            <w:shd w:val="clear" w:color="auto" w:fill="595959" w:themeFill="text1" w:themeFillTint="A6"/>
          </w:tcPr>
          <w:p w:rsidRPr="00257699" w:rsidR="002D532D" w:rsidP="00351208" w:rsidRDefault="002D532D" w14:paraId="1C634705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Action and Description</w:t>
            </w:r>
          </w:p>
        </w:tc>
        <w:tc>
          <w:tcPr>
            <w:tcW w:w="1222" w:type="pct"/>
            <w:shd w:val="clear" w:color="auto" w:fill="595959" w:themeFill="text1" w:themeFillTint="A6"/>
          </w:tcPr>
          <w:p w:rsidR="002D532D" w:rsidP="25B78DA0" w:rsidRDefault="002D532D" w14:paraId="24B262BB" w14:textId="76A469E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Category</w:t>
            </w:r>
          </w:p>
        </w:tc>
      </w:tr>
      <w:tr w:rsidRPr="00257699" w:rsidR="002D532D" w:rsidTr="002D532D" w14:paraId="38187ED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Pr="00257699" w:rsidR="002D532D" w:rsidP="00351208" w:rsidRDefault="002D532D" w14:paraId="15519CC9" w14:textId="7C9DF537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</w:t>
            </w:r>
            <w:r w:rsidRPr="00257699">
              <w:rPr>
                <w:szCs w:val="22"/>
              </w:rPr>
              <w:t>1</w:t>
            </w:r>
          </w:p>
        </w:tc>
        <w:tc>
          <w:tcPr>
            <w:tcW w:w="3342" w:type="pct"/>
          </w:tcPr>
          <w:p w:rsidRPr="00802CFD" w:rsidR="002D532D" w:rsidP="00347378" w:rsidRDefault="002D532D" w14:paraId="76F88277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802CFD">
              <w:rPr>
                <w:b/>
                <w:bCs/>
                <w:szCs w:val="22"/>
              </w:rPr>
              <w:t xml:space="preserve">Plan and schedule </w:t>
            </w:r>
            <w:r>
              <w:rPr>
                <w:b/>
                <w:bCs/>
                <w:szCs w:val="22"/>
              </w:rPr>
              <w:t xml:space="preserve">program </w:t>
            </w:r>
            <w:r w:rsidRPr="00802CFD">
              <w:rPr>
                <w:b/>
                <w:bCs/>
                <w:szCs w:val="22"/>
              </w:rPr>
              <w:t>curriculum changes</w:t>
            </w:r>
          </w:p>
          <w:p w:rsidR="002D532D" w:rsidP="00347378" w:rsidRDefault="002D532D" w14:paraId="1028CBB7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 w:rsidRPr="00141169">
              <w:rPr>
                <w:szCs w:val="22"/>
              </w:rPr>
              <w:t xml:space="preserve">Chair to reach out to Chair, Academic Development. </w:t>
            </w:r>
          </w:p>
          <w:p w:rsidRPr="00257699" w:rsidR="002D532D" w:rsidP="00347378" w:rsidRDefault="002D532D" w14:paraId="36B1F8F5" w14:textId="07983CE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Development assesses the scope of change and determines the change process.</w:t>
            </w:r>
          </w:p>
        </w:tc>
        <w:tc>
          <w:tcPr>
            <w:tcW w:w="1222" w:type="pct"/>
          </w:tcPr>
          <w:p w:rsidR="002D532D" w:rsidP="25B78DA0" w:rsidRDefault="002D532D" w14:paraId="0740F915" w14:textId="1209C7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Curriculum – Program of Study</w:t>
            </w:r>
          </w:p>
        </w:tc>
      </w:tr>
      <w:tr w:rsidRPr="00257699" w:rsidR="002D532D" w:rsidTr="002D532D" w14:paraId="0B3E65E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1EC63235" w14:textId="52D541E1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C2</w:t>
            </w:r>
          </w:p>
        </w:tc>
        <w:tc>
          <w:tcPr>
            <w:tcW w:w="3342" w:type="pct"/>
          </w:tcPr>
          <w:p w:rsidR="002D532D" w:rsidP="00347378" w:rsidRDefault="002D532D" w14:paraId="3480DA1F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802CFD">
              <w:rPr>
                <w:b/>
                <w:bCs/>
                <w:szCs w:val="22"/>
              </w:rPr>
              <w:t xml:space="preserve">Complete </w:t>
            </w:r>
            <w:r>
              <w:rPr>
                <w:b/>
                <w:bCs/>
                <w:szCs w:val="22"/>
              </w:rPr>
              <w:t xml:space="preserve">program </w:t>
            </w:r>
            <w:r w:rsidRPr="00802CFD">
              <w:rPr>
                <w:b/>
                <w:bCs/>
                <w:szCs w:val="22"/>
              </w:rPr>
              <w:t>curriculum changes</w:t>
            </w:r>
          </w:p>
          <w:p w:rsidRPr="00B942DA" w:rsidR="002D532D" w:rsidP="00347378" w:rsidRDefault="002D532D" w14:paraId="4E3C99F3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Academic Development supports </w:t>
            </w:r>
            <w:bookmarkStart w:name="_Int_XCgyy0NP" w:id="258"/>
            <w:r>
              <w:t>the minor</w:t>
            </w:r>
            <w:bookmarkEnd w:id="258"/>
            <w:r>
              <w:t xml:space="preserve"> or major program modification.</w:t>
            </w:r>
          </w:p>
        </w:tc>
        <w:tc>
          <w:tcPr>
            <w:tcW w:w="1222" w:type="pct"/>
          </w:tcPr>
          <w:p w:rsidR="002D532D" w:rsidP="25B78DA0" w:rsidRDefault="002D532D" w14:paraId="10458514" w14:textId="0728D0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Curriculum – Program of Study</w:t>
            </w:r>
          </w:p>
        </w:tc>
      </w:tr>
      <w:tr w:rsidRPr="00257699" w:rsidR="0027748B" w:rsidTr="002D532D" w14:paraId="35E0B3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7748B" w:rsidP="0027748B" w:rsidRDefault="0027748B" w14:paraId="7247CD83" w14:textId="0EA8A37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C#</w:t>
            </w:r>
          </w:p>
        </w:tc>
        <w:tc>
          <w:tcPr>
            <w:tcW w:w="3342" w:type="pct"/>
          </w:tcPr>
          <w:p w:rsidRPr="00C63B19" w:rsidR="0027748B" w:rsidP="00347378" w:rsidRDefault="00BA6FED" w14:paraId="23F2FF33" w14:textId="70D7284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C63B19">
              <w:rPr>
                <w:b/>
                <w:bCs/>
                <w:szCs w:val="22"/>
              </w:rPr>
              <w:t>Review</w:t>
            </w:r>
            <w:r w:rsidRPr="00C63B19" w:rsidR="0027748B">
              <w:rPr>
                <w:b/>
                <w:bCs/>
                <w:szCs w:val="22"/>
              </w:rPr>
              <w:t xml:space="preserve"> Experiential Learning </w:t>
            </w:r>
          </w:p>
          <w:p w:rsidRPr="00C63B19" w:rsidR="0027748B" w:rsidP="00347378" w:rsidRDefault="0027748B" w14:paraId="47A40B22" w14:textId="3C351D3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Cs/>
                <w:szCs w:val="22"/>
              </w:rPr>
            </w:pPr>
            <w:r w:rsidRPr="00C63B19">
              <w:t>Copy and paste action items verbatim.</w:t>
            </w:r>
          </w:p>
        </w:tc>
        <w:tc>
          <w:tcPr>
            <w:tcW w:w="1222" w:type="pct"/>
          </w:tcPr>
          <w:p w:rsidR="0027748B" w:rsidP="0027748B" w:rsidRDefault="0027748B" w14:paraId="2A73C1DB" w14:textId="5F2F65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szCs w:val="22"/>
              </w:rPr>
              <w:t xml:space="preserve">Curriculum – Experiential Learning </w:t>
            </w:r>
          </w:p>
        </w:tc>
      </w:tr>
      <w:tr w:rsidRPr="00257699" w:rsidR="0027748B" w:rsidTr="002D532D" w14:paraId="718B78DD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7748B" w:rsidP="0027748B" w:rsidRDefault="0027748B" w14:paraId="7514B426" w14:textId="1643CBF3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C#</w:t>
            </w:r>
          </w:p>
        </w:tc>
        <w:tc>
          <w:tcPr>
            <w:tcW w:w="3342" w:type="pct"/>
          </w:tcPr>
          <w:p w:rsidRPr="00C63B19" w:rsidR="0027748B" w:rsidP="00347378" w:rsidRDefault="0027748B" w14:paraId="385D1749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C63B19">
              <w:rPr>
                <w:b/>
                <w:bCs/>
              </w:rPr>
              <w:t>Consult with Registrar’s Office</w:t>
            </w:r>
          </w:p>
          <w:p w:rsidRPr="00C63B19" w:rsidR="0027748B" w:rsidP="00347378" w:rsidRDefault="0027748B" w14:paraId="364FFE55" w14:textId="66531925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C63B19">
              <w:t>Copy and paste action items verbatim.</w:t>
            </w:r>
          </w:p>
        </w:tc>
        <w:tc>
          <w:tcPr>
            <w:tcW w:w="1222" w:type="pct"/>
          </w:tcPr>
          <w:p w:rsidR="0027748B" w:rsidP="0027748B" w:rsidRDefault="0027748B" w14:paraId="35DCC557" w14:textId="1CF8812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Curriculum – Admissions </w:t>
            </w:r>
          </w:p>
        </w:tc>
      </w:tr>
      <w:tr w:rsidRPr="00257699" w:rsidR="0027748B" w:rsidTr="002D532D" w14:paraId="764157C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7748B" w:rsidP="0027748B" w:rsidRDefault="0027748B" w14:paraId="7308F30B" w14:textId="6729B83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C#</w:t>
            </w:r>
          </w:p>
        </w:tc>
        <w:tc>
          <w:tcPr>
            <w:tcW w:w="3342" w:type="pct"/>
          </w:tcPr>
          <w:p w:rsidRPr="00C63B19" w:rsidR="0027748B" w:rsidP="00347378" w:rsidRDefault="000A29B0" w14:paraId="048061EF" w14:textId="3D250EF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C63B19">
              <w:rPr>
                <w:b/>
                <w:bCs/>
              </w:rPr>
              <w:t>Revise Program Narrative</w:t>
            </w:r>
          </w:p>
          <w:p w:rsidRPr="00C63B19" w:rsidR="0027748B" w:rsidP="00347378" w:rsidRDefault="0027748B" w14:paraId="3960E029" w14:textId="4C39C558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C63B19">
              <w:t>Copy and paste action items verbatim.</w:t>
            </w:r>
          </w:p>
        </w:tc>
        <w:tc>
          <w:tcPr>
            <w:tcW w:w="1222" w:type="pct"/>
          </w:tcPr>
          <w:p w:rsidR="0027748B" w:rsidP="0027748B" w:rsidRDefault="0027748B" w14:paraId="548465C7" w14:textId="5F54B1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Curriculum – Monograph and Website</w:t>
            </w:r>
          </w:p>
        </w:tc>
      </w:tr>
      <w:tr w:rsidRPr="00257699" w:rsidR="0027748B" w:rsidTr="002D532D" w14:paraId="3B5D155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7748B" w:rsidP="0027748B" w:rsidRDefault="0027748B" w14:paraId="57A98DAD" w14:textId="24162849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C#</w:t>
            </w:r>
          </w:p>
        </w:tc>
        <w:tc>
          <w:tcPr>
            <w:tcW w:w="3342" w:type="pct"/>
          </w:tcPr>
          <w:p w:rsidR="0027748B" w:rsidP="00347378" w:rsidRDefault="0027748B" w14:paraId="4F30816D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  <w:r w:rsidRPr="447202A8">
              <w:rPr>
                <w:b/>
                <w:bCs/>
              </w:rPr>
              <w:t xml:space="preserve">Consult with Pathways Team </w:t>
            </w:r>
          </w:p>
          <w:p w:rsidR="0027748B" w:rsidP="00347378" w:rsidRDefault="0027748B" w14:paraId="1EACF952" w14:textId="12E2150E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t>Copy and paste action items verbatim.</w:t>
            </w:r>
          </w:p>
        </w:tc>
        <w:tc>
          <w:tcPr>
            <w:tcW w:w="1222" w:type="pct"/>
          </w:tcPr>
          <w:p w:rsidR="0027748B" w:rsidP="0027748B" w:rsidRDefault="0027748B" w14:paraId="6CE57F9A" w14:textId="064E87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Curriculum – Pathways </w:t>
            </w:r>
          </w:p>
        </w:tc>
      </w:tr>
      <w:tr w:rsidRPr="00257699" w:rsidR="007D2F27" w:rsidTr="002D532D" w14:paraId="4C2FC6C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7D2F27" w:rsidP="007D2F27" w:rsidRDefault="00347378" w14:paraId="0A589FAD" w14:textId="186FE4B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342" w:type="pct"/>
          </w:tcPr>
          <w:p w:rsidR="007D2F27" w:rsidP="00347378" w:rsidRDefault="007D2F27" w14:paraId="04F253BE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222" w:type="pct"/>
          </w:tcPr>
          <w:p w:rsidR="007D2F27" w:rsidP="007D2F27" w:rsidRDefault="007D2F27" w14:paraId="5F8353B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</w:p>
        </w:tc>
      </w:tr>
      <w:tr w:rsidRPr="00257699" w:rsidR="002D532D" w:rsidTr="002D532D" w14:paraId="2FDC61A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6F7B201B" w14:textId="1BB6EEA6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342" w:type="pct"/>
          </w:tcPr>
          <w:p w:rsidR="002D532D" w:rsidP="00347378" w:rsidRDefault="002D532D" w14:paraId="618BA32B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222" w:type="pct"/>
          </w:tcPr>
          <w:p w:rsidR="002D532D" w:rsidP="25B78DA0" w:rsidRDefault="002D532D" w14:paraId="1B47E301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1440A3" w:rsidP="1F500F67" w:rsidRDefault="001440A3" w14:paraId="428AF5B8" w14:textId="77777777">
      <w:pPr>
        <w:spacing w:after="0"/>
        <w:rPr>
          <w:rFonts w:eastAsia="Arial"/>
          <w:color w:val="000000" w:themeColor="text1"/>
          <w:szCs w:val="22"/>
        </w:rPr>
      </w:pPr>
    </w:p>
    <w:p w:rsidR="007500A7" w:rsidP="00A508BF" w:rsidRDefault="70528159" w14:paraId="6EA28A09" w14:textId="327D5945">
      <w:pPr>
        <w:pStyle w:val="Heading2"/>
      </w:pPr>
      <w:bookmarkStart w:name="_Toc1487003246" w:id="259"/>
      <w:bookmarkStart w:name="_Toc2137630381" w:id="260"/>
      <w:bookmarkStart w:name="_Toc111276457" w:id="261"/>
      <w:bookmarkStart w:name="_Toc136510160" w:id="262"/>
      <w:bookmarkStart w:name="_Toc169691974" w:id="263"/>
      <w:r>
        <w:t>Teaching and Learning Actions</w:t>
      </w:r>
      <w:bookmarkEnd w:id="259"/>
      <w:bookmarkEnd w:id="260"/>
      <w:bookmarkEnd w:id="261"/>
      <w:bookmarkEnd w:id="262"/>
      <w:bookmarkEnd w:id="263"/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129"/>
        <w:gridCol w:w="8643"/>
        <w:gridCol w:w="3178"/>
      </w:tblGrid>
      <w:tr w:rsidR="002D532D" w:rsidTr="002D532D" w14:paraId="0CE250B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shd w:val="clear" w:color="auto" w:fill="595959" w:themeFill="text1" w:themeFillTint="A6"/>
          </w:tcPr>
          <w:p w:rsidRPr="00257699" w:rsidR="002D532D" w:rsidP="00351208" w:rsidRDefault="002D532D" w14:paraId="68F65476" w14:textId="77777777">
            <w:pPr>
              <w:spacing w:after="120"/>
              <w:rPr>
                <w:szCs w:val="22"/>
              </w:rPr>
            </w:pPr>
            <w:r w:rsidRPr="00257699">
              <w:rPr>
                <w:szCs w:val="22"/>
              </w:rPr>
              <w:t>Task #</w:t>
            </w:r>
          </w:p>
        </w:tc>
        <w:tc>
          <w:tcPr>
            <w:tcW w:w="3337" w:type="pct"/>
            <w:shd w:val="clear" w:color="auto" w:fill="595959" w:themeFill="text1" w:themeFillTint="A6"/>
          </w:tcPr>
          <w:p w:rsidRPr="00257699" w:rsidR="002D532D" w:rsidP="00351208" w:rsidRDefault="002D532D" w14:paraId="4D131792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Action and Description</w:t>
            </w:r>
          </w:p>
        </w:tc>
        <w:tc>
          <w:tcPr>
            <w:tcW w:w="1227" w:type="pct"/>
            <w:shd w:val="clear" w:color="auto" w:fill="595959" w:themeFill="text1" w:themeFillTint="A6"/>
          </w:tcPr>
          <w:p w:rsidR="002D532D" w:rsidP="00351208" w:rsidRDefault="002D532D" w14:paraId="64182222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Category</w:t>
            </w:r>
          </w:p>
        </w:tc>
      </w:tr>
      <w:tr w:rsidR="002D532D" w:rsidTr="002D532D" w14:paraId="4626527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Pr="00257699" w:rsidR="002D532D" w:rsidP="00351208" w:rsidRDefault="002D532D" w14:paraId="613E3DB6" w14:textId="5D664FEC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TL</w:t>
            </w:r>
            <w:r w:rsidRPr="00257699">
              <w:rPr>
                <w:szCs w:val="22"/>
              </w:rPr>
              <w:t>1</w:t>
            </w:r>
          </w:p>
        </w:tc>
        <w:tc>
          <w:tcPr>
            <w:tcW w:w="3337" w:type="pct"/>
          </w:tcPr>
          <w:p w:rsidRPr="008B0741" w:rsidR="002D532D" w:rsidP="008B0741" w:rsidRDefault="002D532D" w14:paraId="028B8113" w14:textId="1C20BCC6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57A12">
              <w:rPr>
                <w:b/>
                <w:bCs/>
                <w:szCs w:val="22"/>
              </w:rPr>
              <w:t>Complete course outline updates</w:t>
            </w:r>
            <w:r w:rsidRPr="00757A12">
              <w:rPr>
                <w:szCs w:val="22"/>
              </w:rPr>
              <w:t> </w:t>
            </w:r>
          </w:p>
          <w:p w:rsidRPr="00757A12" w:rsidR="002D532D" w:rsidP="008B0741" w:rsidRDefault="002D532D" w14:paraId="4064CCB9" w14:textId="6E87B449">
            <w:pPr>
              <w:spacing w:after="120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 w:rsidRPr="00757A12">
              <w:rPr>
                <w:szCs w:val="22"/>
              </w:rPr>
              <w:t xml:space="preserve">Following COMMS rollover complete course outline updates identified in </w:t>
            </w:r>
            <w:hyperlink w:history="1" w:anchor="_Course_Analysis">
              <w:r w:rsidRPr="0087493D">
                <w:rPr>
                  <w:rStyle w:val="Hyperlink"/>
                  <w:szCs w:val="22"/>
                </w:rPr>
                <w:t>Course Analysis</w:t>
              </w:r>
            </w:hyperlink>
            <w:r w:rsidRPr="00757A12">
              <w:rPr>
                <w:szCs w:val="22"/>
              </w:rPr>
              <w:t xml:space="preserve"> and </w:t>
            </w:r>
            <w:hyperlink w:history="1" w:anchor="_Program_Evaluation_Analysis">
              <w:r w:rsidRPr="0087493D">
                <w:rPr>
                  <w:rStyle w:val="Hyperlink"/>
                  <w:szCs w:val="22"/>
                </w:rPr>
                <w:t>Program Evaluation Analysis</w:t>
              </w:r>
            </w:hyperlink>
            <w:r w:rsidRPr="00757A12">
              <w:rPr>
                <w:szCs w:val="22"/>
              </w:rPr>
              <w:t xml:space="preserve"> sections for next academic year. </w:t>
            </w:r>
          </w:p>
        </w:tc>
        <w:tc>
          <w:tcPr>
            <w:tcW w:w="1227" w:type="pct"/>
          </w:tcPr>
          <w:p w:rsidR="002D532D" w:rsidP="00351208" w:rsidRDefault="002D532D" w14:paraId="2D1628C1" w14:textId="37FA2AD5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Teaching and Learning -</w:t>
            </w:r>
            <w:r>
              <w:t xml:space="preserve"> Learning</w:t>
            </w:r>
            <w:r w:rsidRPr="001C2AD5">
              <w:rPr>
                <w:szCs w:val="22"/>
              </w:rPr>
              <w:t xml:space="preserve"> Activities, Assessments, and Resources</w:t>
            </w:r>
          </w:p>
        </w:tc>
      </w:tr>
      <w:tr w:rsidR="002D532D" w:rsidTr="002D532D" w14:paraId="49C756A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31B0892F" w14:textId="391506AC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TL2</w:t>
            </w:r>
          </w:p>
        </w:tc>
        <w:tc>
          <w:tcPr>
            <w:tcW w:w="3337" w:type="pct"/>
            <w:shd w:val="clear" w:color="auto" w:fill="auto"/>
          </w:tcPr>
          <w:p w:rsidRPr="008B0741" w:rsidR="002D532D" w:rsidP="008B0741" w:rsidRDefault="002D532D" w14:paraId="5AFB7F40" w14:textId="6DFDEE72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757A12">
              <w:rPr>
                <w:b/>
                <w:bCs/>
                <w:szCs w:val="22"/>
              </w:rPr>
              <w:t>Plan and schedule course development</w:t>
            </w:r>
          </w:p>
          <w:p w:rsidRPr="00757A12" w:rsidR="002D532D" w:rsidP="008B0741" w:rsidRDefault="002D532D" w14:paraId="5C8B8FD6" w14:textId="130FC4B3">
            <w:pPr>
              <w:spacing w:after="120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Cs w:val="22"/>
                <w:shd w:val="clear" w:color="auto" w:fill="00FFFF"/>
              </w:rPr>
              <w:t>[AC Online Design Studio]</w:t>
            </w:r>
            <w:r>
              <w:rPr>
                <w:rStyle w:val="normaltextrun"/>
                <w:color w:val="000000"/>
                <w:szCs w:val="22"/>
                <w:shd w:val="clear" w:color="auto" w:fill="FFFFFF"/>
              </w:rPr>
              <w:t xml:space="preserve"> </w:t>
            </w:r>
            <w:r w:rsidRPr="00757A12">
              <w:rPr>
                <w:szCs w:val="22"/>
              </w:rPr>
              <w:t>Learning and Teaching Services supports the development of new courses and revision of existing courses.</w:t>
            </w:r>
            <w:r w:rsidRPr="00757A12">
              <w:rPr>
                <w:i/>
                <w:iCs/>
                <w:szCs w:val="22"/>
              </w:rPr>
              <w:t> </w:t>
            </w:r>
            <w:r w:rsidRPr="00757A12">
              <w:rPr>
                <w:szCs w:val="22"/>
              </w:rPr>
              <w:t> </w:t>
            </w:r>
          </w:p>
        </w:tc>
        <w:tc>
          <w:tcPr>
            <w:tcW w:w="1227" w:type="pct"/>
          </w:tcPr>
          <w:p w:rsidR="002D532D" w:rsidP="00351208" w:rsidRDefault="002D532D" w14:paraId="0BCCC5A7" w14:textId="1DD5DFA2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Teaching and Learning – Course Development</w:t>
            </w:r>
          </w:p>
        </w:tc>
      </w:tr>
      <w:tr w:rsidR="002D532D" w:rsidTr="002D532D" w14:paraId="5B4379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79FC5BBD" w14:textId="76ADCA93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TL3</w:t>
            </w:r>
          </w:p>
        </w:tc>
        <w:tc>
          <w:tcPr>
            <w:tcW w:w="3337" w:type="pct"/>
          </w:tcPr>
          <w:p w:rsidR="002D532D" w:rsidP="008B0741" w:rsidRDefault="002D532D" w14:paraId="57144AB8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Action</w:t>
            </w:r>
          </w:p>
          <w:p w:rsidRPr="00ED7FE4" w:rsidR="002D532D" w:rsidP="008B0741" w:rsidRDefault="002D532D" w14:paraId="615856EC" w14:textId="408367C9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757A12">
              <w:rPr>
                <w:bCs/>
                <w:szCs w:val="22"/>
              </w:rPr>
              <w:t>Description</w:t>
            </w:r>
          </w:p>
        </w:tc>
        <w:tc>
          <w:tcPr>
            <w:tcW w:w="1227" w:type="pct"/>
          </w:tcPr>
          <w:p w:rsidR="002D532D" w:rsidP="00351208" w:rsidRDefault="002D532D" w14:paraId="75370839" w14:textId="704202E3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Teaching and Learning -</w:t>
            </w:r>
          </w:p>
        </w:tc>
      </w:tr>
      <w:tr w:rsidR="002D532D" w:rsidTr="002D532D" w14:paraId="031679D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6EBD3E38" w14:textId="524C0C85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337" w:type="pct"/>
          </w:tcPr>
          <w:p w:rsidRPr="00ED7FE4" w:rsidR="002D532D" w:rsidP="008B0741" w:rsidRDefault="002D532D" w14:paraId="6D08E0E1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227" w:type="pct"/>
          </w:tcPr>
          <w:p w:rsidR="002D532D" w:rsidP="00351208" w:rsidRDefault="002D532D" w14:paraId="2FFC74B8" w14:textId="2F75B6B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Teaching and Learning -</w:t>
            </w:r>
          </w:p>
        </w:tc>
      </w:tr>
    </w:tbl>
    <w:p w:rsidR="00AE6E36" w:rsidP="00AE6E36" w:rsidRDefault="00AE6E36" w14:paraId="184A9136" w14:textId="77777777"/>
    <w:p w:rsidR="00554935" w:rsidP="00A508BF" w:rsidRDefault="70528159" w14:paraId="51515FE9" w14:textId="08618AEC">
      <w:pPr>
        <w:pStyle w:val="Heading2"/>
      </w:pPr>
      <w:bookmarkStart w:name="_Toc1255909550" w:id="264"/>
      <w:bookmarkStart w:name="_Toc1653979042" w:id="265"/>
      <w:bookmarkStart w:name="_Toc111276458" w:id="266"/>
      <w:bookmarkStart w:name="_Toc136510161" w:id="267"/>
      <w:bookmarkStart w:name="_Toc169691975" w:id="268"/>
      <w:r>
        <w:t xml:space="preserve">Program </w:t>
      </w:r>
      <w:r w:rsidR="2A5AD227">
        <w:t xml:space="preserve">Management </w:t>
      </w:r>
      <w:r>
        <w:t>Actions</w:t>
      </w:r>
      <w:bookmarkEnd w:id="264"/>
      <w:bookmarkEnd w:id="265"/>
      <w:bookmarkEnd w:id="266"/>
      <w:bookmarkEnd w:id="267"/>
      <w:bookmarkEnd w:id="268"/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1129"/>
        <w:gridCol w:w="8643"/>
        <w:gridCol w:w="3178"/>
      </w:tblGrid>
      <w:tr w:rsidR="002D532D" w:rsidTr="002D532D" w14:paraId="3FEA04FA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  <w:shd w:val="clear" w:color="auto" w:fill="595959" w:themeFill="text1" w:themeFillTint="A6"/>
          </w:tcPr>
          <w:p w:rsidRPr="00257699" w:rsidR="002D532D" w:rsidP="00351208" w:rsidRDefault="002D532D" w14:paraId="0D09F3C3" w14:textId="77777777">
            <w:pPr>
              <w:spacing w:after="120"/>
              <w:rPr>
                <w:szCs w:val="22"/>
              </w:rPr>
            </w:pPr>
            <w:r w:rsidRPr="00257699">
              <w:rPr>
                <w:szCs w:val="22"/>
              </w:rPr>
              <w:t>Task #</w:t>
            </w:r>
          </w:p>
        </w:tc>
        <w:tc>
          <w:tcPr>
            <w:tcW w:w="3337" w:type="pct"/>
            <w:shd w:val="clear" w:color="auto" w:fill="595959" w:themeFill="text1" w:themeFillTint="A6"/>
          </w:tcPr>
          <w:p w:rsidRPr="00257699" w:rsidR="002D532D" w:rsidP="00351208" w:rsidRDefault="002D532D" w14:paraId="51D92DB2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Action and Description</w:t>
            </w:r>
          </w:p>
        </w:tc>
        <w:tc>
          <w:tcPr>
            <w:tcW w:w="1227" w:type="pct"/>
            <w:shd w:val="clear" w:color="auto" w:fill="595959" w:themeFill="text1" w:themeFillTint="A6"/>
          </w:tcPr>
          <w:p w:rsidR="002D532D" w:rsidP="00351208" w:rsidRDefault="002D532D" w14:paraId="040E9EAD" w14:textId="7777777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Category</w:t>
            </w:r>
          </w:p>
        </w:tc>
      </w:tr>
      <w:tr w:rsidR="002D532D" w:rsidTr="002D532D" w14:paraId="547A939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Pr="00257699" w:rsidR="002D532D" w:rsidP="00351208" w:rsidRDefault="002D532D" w14:paraId="0FCDB228" w14:textId="5D77FD4B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PM</w:t>
            </w:r>
            <w:r w:rsidRPr="00257699">
              <w:rPr>
                <w:szCs w:val="22"/>
              </w:rPr>
              <w:t>1</w:t>
            </w:r>
          </w:p>
        </w:tc>
        <w:tc>
          <w:tcPr>
            <w:tcW w:w="3337" w:type="pct"/>
          </w:tcPr>
          <w:p w:rsidRPr="00ED7FE4" w:rsidR="002D532D" w:rsidP="008B0741" w:rsidRDefault="002D532D" w14:paraId="61385902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D7FE4">
              <w:rPr>
                <w:b/>
                <w:bCs/>
                <w:szCs w:val="22"/>
              </w:rPr>
              <w:t>Action</w:t>
            </w:r>
          </w:p>
          <w:p w:rsidRPr="00257699" w:rsidR="002D532D" w:rsidP="008B0741" w:rsidRDefault="002D532D" w14:paraId="49BB8F92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Description</w:t>
            </w:r>
          </w:p>
        </w:tc>
        <w:tc>
          <w:tcPr>
            <w:tcW w:w="1227" w:type="pct"/>
          </w:tcPr>
          <w:p w:rsidR="002D532D" w:rsidP="00351208" w:rsidRDefault="002D532D" w14:paraId="2DE20F88" w14:textId="2A33CB5F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 xml:space="preserve">Program Management - </w:t>
            </w:r>
          </w:p>
        </w:tc>
      </w:tr>
      <w:tr w:rsidR="002D532D" w:rsidTr="002D532D" w14:paraId="58C8E887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7D7C2698" w14:textId="5F3D1A75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PM2</w:t>
            </w:r>
          </w:p>
        </w:tc>
        <w:tc>
          <w:tcPr>
            <w:tcW w:w="3337" w:type="pct"/>
          </w:tcPr>
          <w:p w:rsidRPr="00ED7FE4" w:rsidR="008B0741" w:rsidP="008B0741" w:rsidRDefault="008B0741" w14:paraId="44B59920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D7FE4">
              <w:rPr>
                <w:b/>
                <w:bCs/>
                <w:szCs w:val="22"/>
              </w:rPr>
              <w:t>Action</w:t>
            </w:r>
          </w:p>
          <w:p w:rsidRPr="00ED7FE4" w:rsidR="002D532D" w:rsidP="008B0741" w:rsidRDefault="008B0741" w14:paraId="1EE19E44" w14:textId="05C03B38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szCs w:val="22"/>
              </w:rPr>
              <w:t>Description</w:t>
            </w:r>
          </w:p>
        </w:tc>
        <w:tc>
          <w:tcPr>
            <w:tcW w:w="1227" w:type="pct"/>
          </w:tcPr>
          <w:p w:rsidR="002D532D" w:rsidP="00351208" w:rsidRDefault="002D532D" w14:paraId="0C4F49A5" w14:textId="275A828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Program Management -</w:t>
            </w:r>
          </w:p>
        </w:tc>
      </w:tr>
      <w:tr w:rsidR="002D532D" w:rsidTr="002D532D" w14:paraId="3C6A766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2E8D559E" w14:textId="462CF024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PM3</w:t>
            </w:r>
          </w:p>
        </w:tc>
        <w:tc>
          <w:tcPr>
            <w:tcW w:w="3337" w:type="pct"/>
          </w:tcPr>
          <w:p w:rsidRPr="00ED7FE4" w:rsidR="008B0741" w:rsidP="008B0741" w:rsidRDefault="008B0741" w14:paraId="05AB79F5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 w:rsidRPr="00ED7FE4">
              <w:rPr>
                <w:b/>
                <w:bCs/>
                <w:szCs w:val="22"/>
              </w:rPr>
              <w:t>Action</w:t>
            </w:r>
          </w:p>
          <w:p w:rsidRPr="00ED7FE4" w:rsidR="002D532D" w:rsidP="008B0741" w:rsidRDefault="008B0741" w14:paraId="7F1A4851" w14:textId="1E72548B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  <w:r>
              <w:rPr>
                <w:szCs w:val="22"/>
              </w:rPr>
              <w:t>Description</w:t>
            </w:r>
          </w:p>
        </w:tc>
        <w:tc>
          <w:tcPr>
            <w:tcW w:w="1227" w:type="pct"/>
          </w:tcPr>
          <w:p w:rsidR="002D532D" w:rsidP="00351208" w:rsidRDefault="002D532D" w14:paraId="15DC3859" w14:textId="24B6B32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Program Management -</w:t>
            </w:r>
          </w:p>
        </w:tc>
      </w:tr>
      <w:tr w:rsidR="002D532D" w:rsidTr="002D532D" w14:paraId="3B38651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pct"/>
          </w:tcPr>
          <w:p w:rsidR="002D532D" w:rsidP="00351208" w:rsidRDefault="002D532D" w14:paraId="5B4D904E" w14:textId="6B9BAD4E">
            <w:pPr>
              <w:spacing w:after="120"/>
              <w:rPr>
                <w:szCs w:val="22"/>
              </w:rPr>
            </w:pPr>
            <w:r>
              <w:rPr>
                <w:szCs w:val="22"/>
              </w:rPr>
              <w:t>…</w:t>
            </w:r>
          </w:p>
        </w:tc>
        <w:tc>
          <w:tcPr>
            <w:tcW w:w="3337" w:type="pct"/>
          </w:tcPr>
          <w:p w:rsidRPr="00ED7FE4" w:rsidR="002D532D" w:rsidP="00351208" w:rsidRDefault="002D532D" w14:paraId="49A5EB55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2"/>
              </w:rPr>
            </w:pPr>
          </w:p>
        </w:tc>
        <w:tc>
          <w:tcPr>
            <w:tcW w:w="1227" w:type="pct"/>
          </w:tcPr>
          <w:p w:rsidR="002D532D" w:rsidP="00351208" w:rsidRDefault="002D532D" w14:paraId="68AFCC2A" w14:textId="1A47FE0A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Program Management -</w:t>
            </w:r>
          </w:p>
        </w:tc>
      </w:tr>
    </w:tbl>
    <w:p w:rsidRPr="001372F3" w:rsidR="001372F3" w:rsidP="001372F3" w:rsidRDefault="001372F3" w14:paraId="1A89B185" w14:textId="77777777"/>
    <w:p w:rsidR="000B5691" w:rsidP="00A508BF" w:rsidRDefault="1D6A43CA" w14:paraId="37175DA6" w14:textId="66926964">
      <w:pPr>
        <w:pStyle w:val="Heading2"/>
      </w:pPr>
      <w:bookmarkStart w:name="_Toc111276459" w:id="269"/>
      <w:bookmarkStart w:name="_Toc136510162" w:id="270"/>
      <w:bookmarkStart w:name="_Toc169691976" w:id="271"/>
      <w:r>
        <w:t>Actions Deemed Not Feasible</w:t>
      </w:r>
      <w:bookmarkEnd w:id="269"/>
      <w:bookmarkEnd w:id="270"/>
      <w:bookmarkEnd w:id="271"/>
    </w:p>
    <w:tbl>
      <w:tblPr>
        <w:tblStyle w:val="GridTable4-Accent3"/>
        <w:tblW w:w="5000" w:type="pct"/>
        <w:tblLook w:val="04A0" w:firstRow="1" w:lastRow="0" w:firstColumn="1" w:lastColumn="0" w:noHBand="0" w:noVBand="1"/>
      </w:tblPr>
      <w:tblGrid>
        <w:gridCol w:w="6092"/>
        <w:gridCol w:w="6858"/>
      </w:tblGrid>
      <w:tr w:rsidR="00165FA4" w:rsidTr="009E4CAB" w14:paraId="220BCE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  <w:shd w:val="clear" w:color="auto" w:fill="595959" w:themeFill="text1" w:themeFillTint="A6"/>
          </w:tcPr>
          <w:p w:rsidRPr="00C25AAB" w:rsidR="00165FA4" w:rsidP="00351208" w:rsidRDefault="0045193B" w14:paraId="7A205640" w14:textId="62387834">
            <w:pPr>
              <w:spacing w:after="120"/>
              <w:rPr>
                <w:szCs w:val="22"/>
              </w:rPr>
            </w:pPr>
            <w:bookmarkStart w:name="_Appendix_A" w:id="272"/>
            <w:bookmarkEnd w:id="272"/>
            <w:r>
              <w:rPr>
                <w:szCs w:val="22"/>
              </w:rPr>
              <w:t>Action and Desc</w:t>
            </w:r>
            <w:r w:rsidR="004B1ECC">
              <w:rPr>
                <w:szCs w:val="22"/>
              </w:rPr>
              <w:t>ription</w:t>
            </w:r>
          </w:p>
        </w:tc>
        <w:tc>
          <w:tcPr>
            <w:tcW w:w="2648" w:type="pct"/>
            <w:shd w:val="clear" w:color="auto" w:fill="595959" w:themeFill="text1" w:themeFillTint="A6"/>
          </w:tcPr>
          <w:p w:rsidRPr="00257699" w:rsidR="00165FA4" w:rsidP="00351208" w:rsidRDefault="00E623BB" w14:paraId="4599C15F" w14:textId="2676F047">
            <w:pPr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Cs w:val="22"/>
              </w:rPr>
            </w:pPr>
            <w:r>
              <w:rPr>
                <w:szCs w:val="22"/>
              </w:rPr>
              <w:t>Rationale</w:t>
            </w:r>
          </w:p>
        </w:tc>
      </w:tr>
      <w:tr w:rsidR="00165FA4" w:rsidTr="001913B7" w14:paraId="0B06FD7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</w:tcPr>
          <w:p w:rsidRPr="004B1ECC" w:rsidR="004B1ECC" w:rsidP="004B1ECC" w:rsidRDefault="004B1ECC" w14:paraId="26B4ADDB" w14:textId="77777777">
            <w:pPr>
              <w:spacing w:after="120"/>
              <w:rPr>
                <w:bCs w:val="0"/>
                <w:szCs w:val="22"/>
              </w:rPr>
            </w:pPr>
            <w:r w:rsidRPr="004B1ECC">
              <w:rPr>
                <w:bCs w:val="0"/>
                <w:szCs w:val="22"/>
              </w:rPr>
              <w:t>Action</w:t>
            </w:r>
          </w:p>
          <w:p w:rsidRPr="00E623BB" w:rsidR="00165FA4" w:rsidP="004B1ECC" w:rsidRDefault="004B1ECC" w14:paraId="09F28DD7" w14:textId="7C7E6F1D">
            <w:pPr>
              <w:spacing w:after="120"/>
              <w:rPr>
                <w:b w:val="0"/>
                <w:bCs w:val="0"/>
                <w:szCs w:val="22"/>
              </w:rPr>
            </w:pPr>
            <w:r w:rsidRPr="004B1ECC">
              <w:rPr>
                <w:b w:val="0"/>
                <w:bCs w:val="0"/>
                <w:szCs w:val="22"/>
              </w:rPr>
              <w:t>Description</w:t>
            </w:r>
          </w:p>
        </w:tc>
        <w:tc>
          <w:tcPr>
            <w:tcW w:w="2648" w:type="pct"/>
          </w:tcPr>
          <w:p w:rsidRPr="00257699" w:rsidR="00165FA4" w:rsidP="00351208" w:rsidRDefault="00165FA4" w14:paraId="39383A16" w14:textId="77777777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65FA4" w:rsidTr="001913B7" w14:paraId="2CE8059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2" w:type="pct"/>
          </w:tcPr>
          <w:p w:rsidRPr="00ED7FE4" w:rsidR="00165FA4" w:rsidP="00E401EF" w:rsidRDefault="00165FA4" w14:paraId="3153923F" w14:textId="2E5E1C58">
            <w:pPr>
              <w:spacing w:after="120"/>
              <w:rPr>
                <w:b w:val="0"/>
                <w:bCs w:val="0"/>
                <w:szCs w:val="22"/>
              </w:rPr>
            </w:pPr>
          </w:p>
        </w:tc>
        <w:tc>
          <w:tcPr>
            <w:tcW w:w="2648" w:type="pct"/>
          </w:tcPr>
          <w:p w:rsidR="00165FA4" w:rsidP="00351208" w:rsidRDefault="00165FA4" w14:paraId="6E1E4118" w14:textId="77777777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AE30E3" w:rsidP="00F26E58" w:rsidRDefault="00AE30E3" w14:paraId="69C368D4" w14:textId="77777777">
      <w:pPr>
        <w:pStyle w:val="Heading1"/>
        <w:numPr>
          <w:ilvl w:val="0"/>
          <w:numId w:val="0"/>
        </w:numPr>
        <w:ind w:left="432" w:hanging="432"/>
      </w:pPr>
      <w:bookmarkStart w:name="_Toc111276460" w:id="273"/>
      <w:bookmarkStart w:name="_Toc333713642" w:id="274"/>
      <w:bookmarkStart w:name="_Toc731783074" w:id="275"/>
      <w:bookmarkStart w:name="_Toc136510163" w:id="276"/>
    </w:p>
    <w:p w:rsidR="00AE30E3" w:rsidRDefault="00AE30E3" w14:paraId="02E8B042" w14:textId="77777777">
      <w:pPr>
        <w:spacing w:after="160" w:line="259" w:lineRule="auto"/>
        <w:rPr>
          <w:rFonts w:eastAsiaTheme="majorEastAsia" w:cstheme="majorBidi"/>
          <w:b/>
          <w:bCs/>
          <w:color w:val="026F3C"/>
          <w:sz w:val="28"/>
          <w:szCs w:val="28"/>
        </w:rPr>
      </w:pPr>
      <w:r>
        <w:br w:type="page"/>
      </w:r>
    </w:p>
    <w:p w:rsidR="0033616B" w:rsidP="00F26E58" w:rsidRDefault="58B25955" w14:paraId="0582FFA1" w14:textId="089979F7">
      <w:pPr>
        <w:pStyle w:val="Heading1"/>
        <w:numPr>
          <w:ilvl w:val="0"/>
          <w:numId w:val="0"/>
        </w:numPr>
        <w:ind w:left="432" w:hanging="432"/>
      </w:pPr>
      <w:bookmarkStart w:name="_Appendix_A_–_1" w:id="277"/>
      <w:bookmarkStart w:name="_Toc169691977" w:id="278"/>
      <w:bookmarkEnd w:id="277"/>
      <w:r>
        <w:t>Appendix A</w:t>
      </w:r>
      <w:r w:rsidR="3B571295">
        <w:t xml:space="preserve"> – Curriculum</w:t>
      </w:r>
      <w:bookmarkEnd w:id="273"/>
      <w:r w:rsidR="3B571295">
        <w:t xml:space="preserve"> </w:t>
      </w:r>
      <w:bookmarkEnd w:id="274"/>
      <w:bookmarkEnd w:id="275"/>
      <w:r w:rsidR="00CD3F14">
        <w:t>Documentation</w:t>
      </w:r>
      <w:bookmarkEnd w:id="276"/>
      <w:bookmarkEnd w:id="278"/>
    </w:p>
    <w:p w:rsidRPr="007417BA" w:rsidR="006559EB" w:rsidP="008244D6" w:rsidRDefault="006559EB" w14:paraId="01D37C67" w14:textId="5DE4742F">
      <w:pPr>
        <w:pStyle w:val="Heading2"/>
        <w:numPr>
          <w:ilvl w:val="0"/>
          <w:numId w:val="0"/>
        </w:numPr>
      </w:pPr>
      <w:bookmarkStart w:name="_Toc136510164" w:id="279"/>
      <w:bookmarkStart w:name="_Toc169691978" w:id="280"/>
      <w:r w:rsidRPr="007417BA">
        <w:t>Vocational Learning Outcome (VLO) Mapping</w:t>
      </w:r>
      <w:bookmarkEnd w:id="279"/>
      <w:bookmarkEnd w:id="280"/>
    </w:p>
    <w:p w:rsidRPr="00B74765" w:rsidR="000B38E9" w:rsidP="000B38E9" w:rsidRDefault="000B38E9" w14:paraId="1A6F2F3B" w14:textId="7777777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B74765">
        <w:rPr>
          <w:szCs w:val="22"/>
        </w:rPr>
        <w:t>The graduate has reliably demonstrated the ability to:</w:t>
      </w:r>
    </w:p>
    <w:p w:rsidRPr="00B74765" w:rsidR="005F65FD" w:rsidP="00024A0B" w:rsidRDefault="00024A0B" w14:paraId="068A4789" w14:textId="6EE554BB">
      <w:pPr>
        <w:rPr>
          <w:szCs w:val="22"/>
        </w:rPr>
      </w:pPr>
      <w:r w:rsidRPr="00B74765">
        <w:rPr>
          <w:szCs w:val="22"/>
          <w:highlight w:val="cyan"/>
        </w:rPr>
        <w:t xml:space="preserve">[insert </w:t>
      </w:r>
      <w:r w:rsidRPr="00B74765" w:rsidR="3F369097">
        <w:rPr>
          <w:szCs w:val="22"/>
          <w:highlight w:val="cyan"/>
        </w:rPr>
        <w:t xml:space="preserve">VLOs, </w:t>
      </w:r>
      <w:r w:rsidRPr="00B74765">
        <w:rPr>
          <w:szCs w:val="22"/>
          <w:highlight w:val="cyan"/>
        </w:rPr>
        <w:t>VLO mapping]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421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7"/>
      </w:tblGrid>
      <w:tr w:rsidR="00983456" w:rsidTr="00411795" w14:paraId="1E5F89B2" w14:textId="77777777">
        <w:trPr>
          <w:trHeight w:val="285"/>
        </w:trPr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411795" w:rsidRDefault="00983456" w14:paraId="01C930BE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1 </w:t>
            </w:r>
          </w:p>
        </w:tc>
      </w:tr>
      <w:tr w:rsidR="00983456" w:rsidTr="00014A0E" w14:paraId="41E7584D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2322CA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9E731D1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56F1F8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7318660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A0E6C3E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65B306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35CF43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301224D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31D43A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4B8F97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74732F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17B9E7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E7B793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202E9880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33369D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66F940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18F8CB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B171C9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0B0458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567941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1A85C7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2EF419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FB3ECB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48BE39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5A6246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1CEEDB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A815F3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64C29BE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69D1FF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4E0532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E29B6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711DB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A8D675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DC181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3A3BE0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BBD7EC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FB4DA7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82E59C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3710D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8EEBD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1FB679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25F2FB05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8E474D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F6245B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819B53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D49746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603EF4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FFE8E4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3A4B7F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1337DB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F69B0C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4B005C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FDA9FC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12F574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034000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61156089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594B1C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475EE2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B3DF83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367B8E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2D8A3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71BB24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C9308E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FC9B88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8B9ADE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6511EB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113CA9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F50C01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7E681F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7DAAB18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C25466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D0AC71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183B55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4D1709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1DA7AA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A0FC7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013A5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28EE4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B4A1A9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4EB1C4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AA8883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E7E774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4B2BBC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70E5ED09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E27D7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DF48F4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A298E7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74AD50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DC368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725AF7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BC945D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38837B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BCF658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E77401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FE28DD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16868F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D90A3B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F35775A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FC363A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D2374F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CA0BC6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6861B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8792FA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C24E2E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E222A6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FC0E9B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6D2CB7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FD4D19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78CE7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F9591F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80D3E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012821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130879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DCDB7A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80AF2F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718704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995A8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9336A2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47C23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7CDE1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6057D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16C44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973895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069A4E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FE71B6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411795" w14:paraId="21C465CF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411795" w:rsidRDefault="00983456" w14:paraId="6115F0D1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2 </w:t>
            </w:r>
          </w:p>
        </w:tc>
      </w:tr>
      <w:tr w:rsidR="00983456" w:rsidTr="00014A0E" w14:paraId="3EBA9163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6827C3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6E2E39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94169B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3D80D61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12A0FC1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4F3640E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852504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18DF139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0FFEA4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34CBEF9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EB2BA5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79A255B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3BF58B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1576A0B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684BF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36599B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186F3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E6F7E0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41AAD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04459C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934959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15C609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F307D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81257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8715F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B6215A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CE62DC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60BE4771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300E85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4DD691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15158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CE8F20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F98EF2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91B560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C0207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AB1C0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85DF58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7A036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869B18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9CC049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2D92DC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4FE44AEE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EC7A89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9AD6CF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B2FA11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D43935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47791D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2207B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68FF7C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C21CC3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7A4069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A9C9F1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58F70C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AE7143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FFF84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5BE888E8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41B5A77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86A3E1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EDC5D9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6FFE31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B6E24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12EB1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0D0FD5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949AD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C063EC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A3CD2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502687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6DD35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851F9C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BA368A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2D913E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CDD8D2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7C5A1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F994E8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7660B3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C876E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5871BF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B47CF1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CE02D0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F2B20D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49852D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2ADECE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67012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4756C4B8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F3308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A988A2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F9947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9C2B62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D31D8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721C88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617754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FB1D8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8A7A93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3147F2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45F981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25BAEA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24760B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0B2E26F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C5981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679A1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29057D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870FB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72272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4542CC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46979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B31AE9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043FC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A10B76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E589DB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8A86C3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04BA2D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2B3ADC78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9A5650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20EFC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F9B290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E82419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61C343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30B4E4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3C7247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9CF542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1DB60D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81ECC5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91A38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E3A9FC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A1037D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411795" w14:paraId="0E58C1A0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411795" w:rsidRDefault="00983456" w14:paraId="0C28A543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3</w:t>
            </w:r>
          </w:p>
        </w:tc>
      </w:tr>
      <w:tr w:rsidR="00983456" w:rsidTr="00014A0E" w14:paraId="0C156FF2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7E08D92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347EEE8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491909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F6447F1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2528E20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2C73516D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F078F3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00F5D1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2874440E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F63A61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7CE8053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C1C092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A98342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59EEE4DD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745E1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44AADF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00192A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76334E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3F0886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DAD002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0EAB46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7169E2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9BEA28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6EC74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1DFB04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D7A8A8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1223F9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060ED2F2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CCEDE0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728BA6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0834DD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4F18A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D72E60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BEEE54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DE5C4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B873CA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E2EAE3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FDEE61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52D3C2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36A329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236CB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BB5DD61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1BF4A4F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2927B9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9CF16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7E501A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77E828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B6304E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0BF2BA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0FA0EB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414528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AAF1E7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B31C7F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FD1939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17020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3B11297E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AFA780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5DA86D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B72F29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3D07B1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0E259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9C44F8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B2C6AD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20C017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1A1FF9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ED6FBE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88AA1A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968BB0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1DB747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7C10DFE1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C719C3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81E05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A88299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4B08AB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3C5F71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CA586D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533FE7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B5F2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D3708E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35D8CF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6F4B95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576221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06485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59A1B6F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E69AB2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6D6FC8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0A1FA2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1070F8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6EB619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F0BDCD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524C4B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E9A978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BB4C4E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F2B34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9D3763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06AFF4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3CF7AA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5FC6A658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BF5924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6F87DA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5F8AEA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0503D3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4941F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273A80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A01B01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DCE42B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CE356A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8811B0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BF63F1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0DE6E7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0412F7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411795" w14:paraId="09D339DA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411795" w:rsidRDefault="00983456" w14:paraId="62E86E10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4 </w:t>
            </w:r>
          </w:p>
        </w:tc>
      </w:tr>
      <w:tr w:rsidR="00983456" w:rsidTr="00014A0E" w14:paraId="05E02AB9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75F121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654621D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E8E4B3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3E869B4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62BE75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1D57FE3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53BFF0CC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585AF2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749C69D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2F9549AE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0D38535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44E1A36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411795" w:rsidRDefault="00983456" w14:paraId="1F471AE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0BDA141C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3D3B907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C6DEF6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085FC3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F28991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3854D5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BF5ABF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AD42CD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8C9918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7E06B7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78881E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AEBB56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9A5B3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FAA85C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7096EC9B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842253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C9AFE9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12666A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93D3FE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C8767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E75003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95B05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E9AF78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A180FC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8211AA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9096E9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9E34CC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005263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22ABD8F5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FFE91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C9E486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F4CC64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604FD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CE4AD9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BE4980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BA92F6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48BE9E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699A6F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FA8818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E7E838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689417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AA04CB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74877CBA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5AEE5A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AC14E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AB8DD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D6DE88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C7E079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9F6EF0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13C7CB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885F0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B2696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181A64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5D4A4D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9C3DA8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9A2C5B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4363827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CC8F2F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41DD04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6CB6EB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56303D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9688F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41191B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10F405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123379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17B53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B8F6B9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81EBE8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E7FBF2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5D5C01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49A3C60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2F14D9D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F5738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C5EEAB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0608B4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CB561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DB1A40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2EDFF2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F61480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2148FA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9D8E90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17114E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3A3AB31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8F61BE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46C9BE4D" w14:textId="77777777">
        <w:trPr>
          <w:trHeight w:val="285"/>
        </w:trPr>
        <w:tc>
          <w:tcPr>
            <w:tcW w:w="587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7C0AEA4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2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9CB1AA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FCA8FF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9012CD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D227D4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F2D4E6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6825D36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E2C1EA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DA0359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1634F50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08A86A6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4006C3F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411795" w:rsidRDefault="00983456" w14:paraId="5E99A13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</w:tbl>
    <w:p w:rsidR="00024A0B" w:rsidP="00024A0B" w:rsidRDefault="00024A0B" w14:paraId="30F38E08" w14:textId="77777777"/>
    <w:p w:rsidRPr="00CA1FE2" w:rsidR="00745532" w:rsidP="00745532" w:rsidRDefault="00745532" w14:paraId="4682BFBD" w14:textId="77777777">
      <w:pPr>
        <w:rPr>
          <w:b/>
        </w:rPr>
      </w:pPr>
      <w:r w:rsidRPr="00CA1FE2">
        <w:rPr>
          <w:b/>
        </w:rPr>
        <w:t>Legend</w:t>
      </w:r>
    </w:p>
    <w:tbl>
      <w:tblPr>
        <w:tblW w:w="36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60"/>
      </w:tblGrid>
      <w:tr w:rsidRPr="00CA1FE2" w:rsidR="00745532" w:rsidTr="00411795" w14:paraId="7811ACA5" w14:textId="77777777">
        <w:trPr>
          <w:trHeight w:val="285"/>
        </w:trPr>
        <w:tc>
          <w:tcPr>
            <w:tcW w:w="3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53783" w:rsidR="00745532" w:rsidP="00411795" w:rsidRDefault="00745532" w14:paraId="210280BE" w14:textId="77777777">
            <w:pPr>
              <w:spacing w:after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53783">
              <w:rPr>
                <w:b/>
                <w:bCs/>
                <w:color w:val="000000"/>
                <w:szCs w:val="22"/>
                <w:lang w:val="en-CA"/>
              </w:rPr>
              <w:t>Assessment Levels</w:t>
            </w:r>
          </w:p>
        </w:tc>
      </w:tr>
      <w:tr w:rsidRPr="00CA1FE2" w:rsidR="00745532" w:rsidTr="00411795" w14:paraId="31623A82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59193BE9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T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381C5128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Taught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  <w:tr w:rsidRPr="00CA1FE2" w:rsidR="00745532" w:rsidTr="00411795" w14:paraId="565E610E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206B51F0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A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50332D51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Assessed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  <w:tr w:rsidRPr="00CA1FE2" w:rsidR="00745532" w:rsidTr="00411795" w14:paraId="5E632833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7DBE2DC0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CP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03EE0C86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Culminating Performance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</w:tbl>
    <w:p w:rsidRPr="00324F55" w:rsidR="00745532" w:rsidP="00745532" w:rsidRDefault="00745532" w14:paraId="1D0A1D39" w14:textId="77777777"/>
    <w:p w:rsidRPr="007417BA" w:rsidR="00024A0B" w:rsidP="008244D6" w:rsidRDefault="00024A0B" w14:paraId="5A74E163" w14:textId="4CA3C368">
      <w:pPr>
        <w:pStyle w:val="Heading2"/>
        <w:numPr>
          <w:ilvl w:val="0"/>
          <w:numId w:val="0"/>
        </w:numPr>
      </w:pPr>
      <w:bookmarkStart w:name="_Toc136510165" w:id="281"/>
      <w:bookmarkStart w:name="_Toc169691979" w:id="282"/>
      <w:r>
        <w:t>Essential Employability Skills</w:t>
      </w:r>
      <w:r w:rsidRPr="007417BA">
        <w:t xml:space="preserve"> (</w:t>
      </w:r>
      <w:r w:rsidR="00AC7D5E">
        <w:t>EES</w:t>
      </w:r>
      <w:r w:rsidRPr="007417BA">
        <w:t>) Mapping</w:t>
      </w:r>
      <w:bookmarkEnd w:id="281"/>
      <w:bookmarkEnd w:id="282"/>
    </w:p>
    <w:p w:rsidRPr="000B38E9" w:rsidR="008244D6" w:rsidP="008244D6" w:rsidRDefault="008244D6" w14:paraId="14A7AEDE" w14:textId="77777777">
      <w:p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>Essential Employability Skills</w:t>
      </w:r>
    </w:p>
    <w:p w:rsidRPr="000B38E9" w:rsidR="000B38E9" w:rsidP="000B38E9" w:rsidRDefault="000B38E9" w14:paraId="36640A03" w14:textId="77777777">
      <w:pPr>
        <w:shd w:val="clear" w:color="auto" w:fill="FFFFFF"/>
        <w:spacing w:before="100" w:beforeAutospacing="1" w:after="100" w:afterAutospacing="1"/>
        <w:rPr>
          <w:szCs w:val="22"/>
        </w:rPr>
      </w:pPr>
      <w:r w:rsidRPr="000B38E9">
        <w:rPr>
          <w:szCs w:val="22"/>
        </w:rPr>
        <w:t>The graduate has reliably demonstrated the ability to:</w:t>
      </w:r>
    </w:p>
    <w:p w:rsidRPr="000B38E9" w:rsidR="008244D6" w:rsidP="008244D6" w:rsidRDefault="008244D6" w14:paraId="7FEC2F2B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Communicate clearly, concisely and correctly in the written, spoken and visual form that fulfills the purpose and meets the needs of the audience. </w:t>
      </w:r>
    </w:p>
    <w:p w:rsidRPr="000B38E9" w:rsidR="008244D6" w:rsidP="008244D6" w:rsidRDefault="008244D6" w14:paraId="22DA917D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Respond to written, spoken or visual messages in a manner that ensures effective communication. </w:t>
      </w:r>
    </w:p>
    <w:p w:rsidRPr="000B38E9" w:rsidR="008244D6" w:rsidP="008244D6" w:rsidRDefault="008244D6" w14:paraId="360C2E78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Execute mathematical operations accurately. </w:t>
      </w:r>
    </w:p>
    <w:p w:rsidRPr="000B38E9" w:rsidR="008244D6" w:rsidP="008244D6" w:rsidRDefault="008244D6" w14:paraId="0C5F8511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Apply a systematic approach to solve problems. </w:t>
      </w:r>
    </w:p>
    <w:p w:rsidRPr="000B38E9" w:rsidR="008244D6" w:rsidP="008244D6" w:rsidRDefault="008244D6" w14:paraId="47809DFD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Use a variety of thinking skills to anticipate and solve problems. </w:t>
      </w:r>
    </w:p>
    <w:p w:rsidRPr="000B38E9" w:rsidR="008244D6" w:rsidP="008244D6" w:rsidRDefault="008244D6" w14:paraId="2C39D152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Locate, select, organize and document information using appropriate technology and information systems. </w:t>
      </w:r>
    </w:p>
    <w:p w:rsidRPr="000B38E9" w:rsidR="008244D6" w:rsidP="008244D6" w:rsidRDefault="008244D6" w14:paraId="41200B89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Analyze, evaluate and apply relevant information from a variety of sources. </w:t>
      </w:r>
    </w:p>
    <w:p w:rsidRPr="000B38E9" w:rsidR="008244D6" w:rsidP="008244D6" w:rsidRDefault="008244D6" w14:paraId="05674AF5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Show respect for diverse opinions, values, belief systems and contributions of others. </w:t>
      </w:r>
    </w:p>
    <w:p w:rsidRPr="000B38E9" w:rsidR="008244D6" w:rsidP="008244D6" w:rsidRDefault="008244D6" w14:paraId="66B357B8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Interact with others in groups or teams in ways that contribute to effective working relationships and the achievement of goals. </w:t>
      </w:r>
    </w:p>
    <w:p w:rsidRPr="000B38E9" w:rsidR="008244D6" w:rsidP="008244D6" w:rsidRDefault="008244D6" w14:paraId="093908F6" w14:textId="77777777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 xml:space="preserve">Manage the use of time and other resources to complete projects. </w:t>
      </w:r>
    </w:p>
    <w:p w:rsidRPr="000B38E9" w:rsidR="008244D6" w:rsidP="2E899A36" w:rsidRDefault="008244D6" w14:paraId="1C80CF91" w14:textId="5066207C">
      <w:pPr>
        <w:pStyle w:val="ListParagraph"/>
        <w:numPr>
          <w:ilvl w:val="0"/>
          <w:numId w:val="36"/>
        </w:numPr>
        <w:rPr>
          <w:color w:val="000000"/>
          <w:szCs w:val="22"/>
          <w:shd w:val="clear" w:color="auto" w:fill="FFFFFF"/>
        </w:rPr>
      </w:pPr>
      <w:r w:rsidRPr="000B38E9">
        <w:rPr>
          <w:color w:val="000000"/>
          <w:szCs w:val="22"/>
          <w:shd w:val="clear" w:color="auto" w:fill="FFFFFF"/>
        </w:rPr>
        <w:t>Take responsibility for one's own actions, decisions and consequences.</w:t>
      </w:r>
    </w:p>
    <w:p w:rsidR="00024A0B" w:rsidP="2E899A36" w:rsidRDefault="00024A0B" w14:paraId="27E2CA62" w14:textId="794B2A5E">
      <w:pPr>
        <w:rPr>
          <w:highlight w:val="cyan"/>
        </w:rPr>
      </w:pPr>
      <w:r w:rsidRPr="2E899A36">
        <w:rPr>
          <w:highlight w:val="cyan"/>
        </w:rPr>
        <w:t>[insert</w:t>
      </w:r>
      <w:r w:rsidR="008244D6">
        <w:rPr>
          <w:highlight w:val="cyan"/>
        </w:rPr>
        <w:t xml:space="preserve"> </w:t>
      </w:r>
      <w:r w:rsidRPr="2E899A36">
        <w:rPr>
          <w:highlight w:val="cyan"/>
        </w:rPr>
        <w:t>EES mapping]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0"/>
        <w:gridCol w:w="4303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5"/>
        <w:gridCol w:w="657"/>
      </w:tblGrid>
      <w:tr w:rsidR="00983456" w:rsidTr="00983456" w14:paraId="16EACF87" w14:textId="77777777">
        <w:trPr>
          <w:trHeight w:val="285"/>
        </w:trPr>
        <w:tc>
          <w:tcPr>
            <w:tcW w:w="5000" w:type="pct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983456" w:rsidRDefault="00983456" w14:paraId="4D176E2F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1 </w:t>
            </w:r>
          </w:p>
        </w:tc>
      </w:tr>
      <w:tr w:rsidR="00983456" w:rsidTr="00014A0E" w14:paraId="1793AC77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9282856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4A0513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558B35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6E54DA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5E0BDDC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9E0719E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273AC4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AA57051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7D2C0AC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B365A0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F28ACB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675B63A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CDCA43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63AA3444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74C21B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EB5D36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07AF3A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7E2F99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98E8D4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CCE6CD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3345D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80B52A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56F7D3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123233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C0B8B7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1F31A5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45827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04148119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3A4016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5D77B9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ACB37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A6D6F6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357FC2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71BC1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34A6AB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8EDDC6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2E46E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2629E6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C64904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FF644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B71E5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C15C09F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A94F1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74CB365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8B1BC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7B6A04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2E9F1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B9A78F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0208C3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B072E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34B5B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02B6D3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08D07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632FD2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26FF1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54FB1F5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98B596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1F0618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DA9E4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F818D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DE99C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BEF3D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C9D329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AA4FC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C444D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192A09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1276D3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0959ED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6FB649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64C9B08D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D6AAC17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058CF0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A0A8C1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AC4A2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9A6B70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C86C1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2E7CBC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181832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0927F8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F328B7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1D748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20B40A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4BBD43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946B4C6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886F84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CEE7FB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4A6B93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B1B769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7A1B7B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211525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91182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25807E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34E9B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6F5CF9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F28DB3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D6E869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42E8F9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22BC3BEC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891D68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DDF3D7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8463BB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96E103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E709F9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1A731A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27DC2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235CF3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55C0F6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7C8D89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F2AB6D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4B5D5C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ED66A6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32C04295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A538C0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23094DB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CCB6FF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3946CB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01AA13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8A859F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D8FD9B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29FB61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19792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04AB7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D80924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878072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FB6615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983456" w14:paraId="370A6A21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983456" w:rsidRDefault="00983456" w14:paraId="14C72606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2 </w:t>
            </w:r>
          </w:p>
        </w:tc>
      </w:tr>
      <w:tr w:rsidR="00983456" w:rsidTr="00014A0E" w14:paraId="041C43BA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596457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0F29E2D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6AAD89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3434A0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677BEB7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8046CC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CCCD0A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86D546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54C0D6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01AABFF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0E928241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59BBB34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62697E3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2AF3CD7D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B5EE31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23A4C10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184B47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B0C0AF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0DF92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1D23D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7F3D50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041428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2A29AC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318745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C33669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AF2E7C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3B17C2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4546205B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1F038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ED7716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A26D6C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F09B5D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292632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F3C6A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718166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22080A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3F45D9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0B711F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A382B4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7E1561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AB10CD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79BB114D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E54248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D09382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5BB774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3DC7DB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CCEDC6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6E9FA8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93C5C0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A3CD6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60C36E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DA3C64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EFAD47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7B5629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494562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A0C7700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893BB1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7C845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EEFA6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808AC1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FBDC49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E2AD7F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CAB66F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9AA5F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DED00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FDF4C5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80C7F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B848CF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7210D6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6B39547A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3DE62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0B37E59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102F2C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9296D7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59B46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6B313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4B8AE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11CB92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F7E2F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1CAD07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CABF14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B54AD7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A8F017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32F70A4C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6AC96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8BC47D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A1D908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B3F2B9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782CE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A5E723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5107A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39EFFF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5CF457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A95ED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BA8522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365235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A08E99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3E53EFC2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A52CC6B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78F14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BCDD4F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26EDD5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22E510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5E6A3F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C2D770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73C23C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9357A2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39B595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9BE790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B34E98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7EF31B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F6F7122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521C5F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BB52C9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07C60B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E98226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D6BB66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841A57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974F55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F3AAF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CF1D83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FF6DD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25F17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ACBDE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FDA9F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983456" w14:paraId="5A27BDE0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983456" w:rsidRDefault="00983456" w14:paraId="1153E292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3</w:t>
            </w:r>
          </w:p>
        </w:tc>
      </w:tr>
      <w:tr w:rsidR="00983456" w:rsidTr="00014A0E" w14:paraId="52C27C75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1AC151D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01B2D21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432FDB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33D5B1B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3DD200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522AB4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E106FA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797EC0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A468F47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FF35C4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626EBB2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E2D13C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25DC7B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786FD2AC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A2D865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F86CE4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1A384F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931643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6DE029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E175E8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192804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C4F8A1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27188F2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89F77A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8BEA71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1D4B1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FD779F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4C4BC1B8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4F202A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35D79C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163D9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4558F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373D64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DF018A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EEE23E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0E4CE2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4C4A71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74A4AA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81E14A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50BF2E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739C9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59EF5D59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53A0C4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04B286A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E5A409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76D227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0D03D3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FC96F3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DBBD9E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AA3861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E5B7D3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DF798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646F68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6B9C5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A5A6C0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5B240CD1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EDD157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28E6DC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D16071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11AE61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FFA714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5D77D1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E7ABB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0B3275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3F9976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93290A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3E53A0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BF0F29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96897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1892D85B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0C9A6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8CFBA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A9FD88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14304E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3207C98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058A92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45E70D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1BFE5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AF90A6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F11C1A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73E02A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0F866E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48FB80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6C34E927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482D44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A17857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368B50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2F56BE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C38D2F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01E5A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2D34F8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F9E68B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B245F0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D5E062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B1FD18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EB4FD9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0710E0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DAED6F3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4E1749B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843267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32779F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C80128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853147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45E4A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2612A4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49F3F8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C5418A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1434C0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DC8CF0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BBB56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D046BF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983456" w14:paraId="40FDFF05" w14:textId="77777777">
        <w:trPr>
          <w:trHeight w:val="285"/>
        </w:trPr>
        <w:tc>
          <w:tcPr>
            <w:tcW w:w="5000" w:type="pct"/>
            <w:gridSpan w:val="1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3B3838"/>
            <w:vAlign w:val="center"/>
            <w:hideMark/>
          </w:tcPr>
          <w:p w:rsidR="00983456" w:rsidP="00983456" w:rsidRDefault="00983456" w14:paraId="0778D131" w14:textId="77777777">
            <w:pPr>
              <w:spacing w:after="0"/>
              <w:jc w:val="center"/>
              <w:textAlignment w:val="baseline"/>
              <w:rPr>
                <w:b/>
                <w:bCs/>
                <w:color w:val="FFFFFF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FFFFFF"/>
                <w:sz w:val="20"/>
                <w:szCs w:val="20"/>
                <w:lang w:val="en-CA"/>
              </w:rPr>
              <w:t>Level 4 </w:t>
            </w:r>
          </w:p>
        </w:tc>
      </w:tr>
      <w:tr w:rsidR="00983456" w:rsidTr="00014A0E" w14:paraId="3C66D765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6B2D41D3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Course Code </w:t>
            </w: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424321C8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Title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2473BF50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077F28B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2 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44AE23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3 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37D4D54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4 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B0716AD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5 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9FDDDC9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6 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7B325A6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7 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5C43C2D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8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64455AE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9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53BCE725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10</w:t>
            </w: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0CECE"/>
            <w:vAlign w:val="center"/>
            <w:hideMark/>
          </w:tcPr>
          <w:p w:rsidR="00983456" w:rsidP="00983456" w:rsidRDefault="00983456" w14:paraId="10FC5C1F" w14:textId="77777777">
            <w:pPr>
              <w:spacing w:after="0"/>
              <w:jc w:val="center"/>
              <w:textAlignment w:val="baseline"/>
              <w:rPr>
                <w:b/>
                <w:bCs/>
                <w:color w:val="000000"/>
                <w:sz w:val="20"/>
                <w:szCs w:val="20"/>
                <w:lang w:val="en-CA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CA"/>
              </w:rPr>
              <w:t>11</w:t>
            </w:r>
          </w:p>
        </w:tc>
      </w:tr>
      <w:tr w:rsidR="00983456" w:rsidTr="00014A0E" w14:paraId="637A8338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062182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E448D0B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6E3BDC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9F472E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1E7F7A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15B52A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AD3D5C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BC7AF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8C57F5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BB2F5E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B8FD1A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76B5C8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CCA2F0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</w:tr>
      <w:tr w:rsidR="00983456" w:rsidTr="00014A0E" w14:paraId="38BF113C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E08E23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DB673E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D149AC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A81A0C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A02A547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28B4F3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6BA4B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9AB3E2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2F3AFF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9B20F1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EF9AB1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B26557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8AABA7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25B577FE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5050DA1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DE8A35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0D02AB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D04433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79280ED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A68BA9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ECA4EE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241C1E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FB9319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EAFF979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002506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3D44BA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267084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3AC37D8C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DC909D7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48B4A48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EAD8971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27E935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CE80C0E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D237AF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531DFCE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563959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86F6F3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60A804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BE6E6F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437C27C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A2CFBC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05D4395F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8B43A8C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537132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CE5C603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5EA1F95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1CA5D56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B6B8DA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825F83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3B11B6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C74C65D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6EA9B0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49383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0FDD745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538244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67FD668D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9A99DF2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B1D1BBD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6BDFECB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1E4A97C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C46B790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FFCEE0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4544266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2834A63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1C99E8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0ED4078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7316F07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E7D471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671D3EC1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  <w:tr w:rsidR="00983456" w:rsidTr="00014A0E" w14:paraId="458F60D3" w14:textId="77777777">
        <w:trPr>
          <w:trHeight w:val="285"/>
        </w:trPr>
        <w:tc>
          <w:tcPr>
            <w:tcW w:w="553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F541366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166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7792AA3" w14:textId="77777777">
            <w:pPr>
              <w:spacing w:after="0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E658F59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93924E4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0493DAF" w14:textId="77777777">
            <w:pPr>
              <w:spacing w:after="0"/>
              <w:jc w:val="center"/>
              <w:textAlignment w:val="baseline"/>
              <w:rPr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4D029F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0E75FFF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375A7D00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257A27CB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5A555276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6497028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1A60689A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:rsidR="00983456" w:rsidP="00983456" w:rsidRDefault="00983456" w14:paraId="7F99AD04" w14:textId="77777777">
            <w:pPr>
              <w:spacing w:after="0"/>
              <w:jc w:val="center"/>
              <w:textAlignment w:val="baseline"/>
              <w:rPr>
                <w:color w:val="000000"/>
                <w:sz w:val="20"/>
                <w:szCs w:val="20"/>
                <w:lang w:val="en-CA"/>
              </w:rPr>
            </w:pPr>
          </w:p>
        </w:tc>
      </w:tr>
    </w:tbl>
    <w:p w:rsidR="00983456" w:rsidP="00983456" w:rsidRDefault="00983456" w14:paraId="2882478F" w14:textId="77777777">
      <w:pPr>
        <w:rPr>
          <w:rFonts w:eastAsiaTheme="minorHAnsi"/>
          <w:color w:val="000000"/>
          <w:sz w:val="24"/>
        </w:rPr>
      </w:pPr>
    </w:p>
    <w:p w:rsidRPr="00CA1FE2" w:rsidR="00745532" w:rsidP="00745532" w:rsidRDefault="00745532" w14:paraId="6A242F68" w14:textId="77777777">
      <w:pPr>
        <w:rPr>
          <w:b/>
        </w:rPr>
      </w:pPr>
      <w:r w:rsidRPr="00CA1FE2">
        <w:rPr>
          <w:b/>
        </w:rPr>
        <w:t>Legend</w:t>
      </w:r>
    </w:p>
    <w:tbl>
      <w:tblPr>
        <w:tblW w:w="3682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3060"/>
      </w:tblGrid>
      <w:tr w:rsidRPr="00CA1FE2" w:rsidR="00745532" w:rsidTr="00411795" w14:paraId="4CFD4930" w14:textId="77777777">
        <w:trPr>
          <w:trHeight w:val="285"/>
        </w:trPr>
        <w:tc>
          <w:tcPr>
            <w:tcW w:w="368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953783" w:rsidR="00745532" w:rsidP="00411795" w:rsidRDefault="00745532" w14:paraId="093B8F83" w14:textId="77777777">
            <w:pPr>
              <w:spacing w:after="0"/>
              <w:jc w:val="center"/>
              <w:textAlignment w:val="baseline"/>
              <w:rPr>
                <w:b/>
                <w:bCs/>
                <w:sz w:val="18"/>
                <w:szCs w:val="18"/>
              </w:rPr>
            </w:pPr>
            <w:r w:rsidRPr="00953783">
              <w:rPr>
                <w:b/>
                <w:bCs/>
                <w:color w:val="000000"/>
                <w:szCs w:val="22"/>
                <w:lang w:val="en-CA"/>
              </w:rPr>
              <w:t>Assessment Levels</w:t>
            </w:r>
          </w:p>
        </w:tc>
      </w:tr>
      <w:tr w:rsidRPr="00CA1FE2" w:rsidR="00745532" w:rsidTr="00411795" w14:paraId="1AE89EFA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2BEDA3E9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T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56B5E395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Taught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  <w:tr w:rsidRPr="00CA1FE2" w:rsidR="00745532" w:rsidTr="00411795" w14:paraId="2E292439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69279A1C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A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2F501457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Assessed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  <w:tr w:rsidRPr="00CA1FE2" w:rsidR="00745532" w:rsidTr="00411795" w14:paraId="30F09842" w14:textId="77777777">
        <w:trPr>
          <w:trHeight w:val="285"/>
        </w:trPr>
        <w:tc>
          <w:tcPr>
            <w:tcW w:w="6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7B5F77A5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CP </w:t>
            </w:r>
            <w:r w:rsidRPr="00CA1FE2">
              <w:rPr>
                <w:color w:val="000000"/>
                <w:szCs w:val="22"/>
              </w:rPr>
              <w:t> </w:t>
            </w:r>
          </w:p>
        </w:tc>
        <w:tc>
          <w:tcPr>
            <w:tcW w:w="30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hideMark/>
          </w:tcPr>
          <w:p w:rsidRPr="00CA1FE2" w:rsidR="00745532" w:rsidP="00411795" w:rsidRDefault="00745532" w14:paraId="187DE616" w14:textId="77777777">
            <w:pPr>
              <w:spacing w:after="0"/>
              <w:textAlignment w:val="baseline"/>
              <w:rPr>
                <w:sz w:val="18"/>
                <w:szCs w:val="18"/>
              </w:rPr>
            </w:pPr>
            <w:r w:rsidRPr="00CA1FE2">
              <w:rPr>
                <w:color w:val="000000"/>
                <w:szCs w:val="22"/>
                <w:lang w:val="en-CA"/>
              </w:rPr>
              <w:t>Culminating Performance </w:t>
            </w:r>
            <w:r w:rsidRPr="00CA1FE2">
              <w:rPr>
                <w:color w:val="000000"/>
                <w:szCs w:val="22"/>
              </w:rPr>
              <w:t> </w:t>
            </w:r>
          </w:p>
        </w:tc>
      </w:tr>
    </w:tbl>
    <w:p w:rsidRPr="00324F55" w:rsidR="00745532" w:rsidP="00745532" w:rsidRDefault="00745532" w14:paraId="190DF3A5" w14:textId="77777777"/>
    <w:p w:rsidR="00745532" w:rsidP="00024A0B" w:rsidRDefault="00745532" w14:paraId="26AD8716" w14:textId="77777777"/>
    <w:p w:rsidRPr="00E73651" w:rsidR="006559EB" w:rsidP="547C78A0" w:rsidRDefault="006559EB" w14:paraId="1243A655" w14:textId="79A82ECF">
      <w:pPr>
        <w:pStyle w:val="Heading2"/>
        <w:numPr>
          <w:ilvl w:val="1"/>
          <w:numId w:val="0"/>
        </w:numPr>
        <w:ind w:left="576"/>
      </w:pPr>
      <w:bookmarkStart w:name="_Toc136510166" w:id="283"/>
      <w:bookmarkStart w:name="_Toc169691980" w:id="284"/>
      <w:r w:rsidRPr="00E73651">
        <w:t>Course Curriculum Table</w:t>
      </w:r>
      <w:bookmarkEnd w:id="283"/>
      <w:bookmarkEnd w:id="284"/>
    </w:p>
    <w:p w:rsidRPr="00757A12" w:rsidR="00757A12" w:rsidP="00757A12" w:rsidRDefault="00757A12" w14:paraId="4418A765" w14:textId="5075D609">
      <w:r w:rsidRPr="00757A12">
        <w:rPr>
          <w:highlight w:val="cyan"/>
        </w:rPr>
        <w:t>[Insert Course Curriculum Table]</w:t>
      </w:r>
    </w:p>
    <w:tbl>
      <w:tblPr>
        <w:tblStyle w:val="Style17"/>
        <w:tblW w:w="5000" w:type="pct"/>
        <w:tblLook w:val="04A0" w:firstRow="1" w:lastRow="0" w:firstColumn="1" w:lastColumn="0" w:noHBand="0" w:noVBand="1"/>
      </w:tblPr>
      <w:tblGrid>
        <w:gridCol w:w="909"/>
        <w:gridCol w:w="2419"/>
        <w:gridCol w:w="808"/>
        <w:gridCol w:w="4408"/>
        <w:gridCol w:w="4406"/>
      </w:tblGrid>
      <w:tr w:rsidRPr="009A1DD2" w:rsidR="003B33E1" w:rsidTr="007D1CFF" w14:paraId="338AA1F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1134"/>
          <w:tblHeader/>
        </w:trPr>
        <w:tc>
          <w:tcPr>
            <w:tcW w:w="351" w:type="pct"/>
            <w:vAlign w:val="center"/>
            <w:hideMark/>
          </w:tcPr>
          <w:p w:rsidRPr="003B33E1" w:rsidR="00B6415A" w:rsidP="003B33E1" w:rsidRDefault="003B33E1" w14:paraId="5DF3CB99" w14:textId="46D23F4D">
            <w:pPr>
              <w:spacing w:after="0"/>
              <w:jc w:val="center"/>
              <w:rPr>
                <w:bCs w:val="0"/>
                <w:color w:val="000000"/>
              </w:rPr>
            </w:pPr>
            <w:r w:rsidRPr="003B33E1">
              <w:rPr>
                <w:color w:val="000000"/>
              </w:rPr>
              <w:t>Course Code</w:t>
            </w:r>
          </w:p>
        </w:tc>
        <w:tc>
          <w:tcPr>
            <w:tcW w:w="934" w:type="pct"/>
            <w:vAlign w:val="center"/>
            <w:hideMark/>
          </w:tcPr>
          <w:p w:rsidRPr="003B33E1" w:rsidR="00B6415A" w:rsidP="003B33E1" w:rsidRDefault="003B33E1" w14:paraId="6CD69687" w14:textId="0A906515">
            <w:pPr>
              <w:spacing w:after="0"/>
              <w:jc w:val="center"/>
              <w:rPr>
                <w:bCs w:val="0"/>
                <w:color w:val="000000"/>
              </w:rPr>
            </w:pPr>
            <w:r w:rsidRPr="003B33E1">
              <w:rPr>
                <w:color w:val="000000"/>
              </w:rPr>
              <w:t>Title</w:t>
            </w:r>
          </w:p>
        </w:tc>
        <w:tc>
          <w:tcPr>
            <w:tcW w:w="312" w:type="pct"/>
            <w:vAlign w:val="center"/>
            <w:hideMark/>
          </w:tcPr>
          <w:p w:rsidRPr="003B33E1" w:rsidR="00B6415A" w:rsidP="003B33E1" w:rsidRDefault="003B33E1" w14:paraId="7F59B319" w14:textId="1416D6B5">
            <w:pPr>
              <w:spacing w:after="0"/>
              <w:jc w:val="center"/>
              <w:rPr>
                <w:bCs w:val="0"/>
                <w:color w:val="000000"/>
              </w:rPr>
            </w:pPr>
            <w:r w:rsidRPr="003B33E1">
              <w:rPr>
                <w:bCs w:val="0"/>
                <w:color w:val="000000"/>
              </w:rPr>
              <w:t>Hours</w:t>
            </w:r>
          </w:p>
        </w:tc>
        <w:tc>
          <w:tcPr>
            <w:tcW w:w="1702" w:type="pct"/>
            <w:vAlign w:val="center"/>
            <w:hideMark/>
          </w:tcPr>
          <w:p w:rsidRPr="003B33E1" w:rsidR="00B6415A" w:rsidP="009618C5" w:rsidRDefault="009618C5" w14:paraId="2F38C23D" w14:textId="24D13D34">
            <w:pPr>
              <w:spacing w:after="0"/>
              <w:jc w:val="center"/>
              <w:rPr>
                <w:bCs w:val="0"/>
                <w:color w:val="000000"/>
              </w:rPr>
            </w:pPr>
            <w:r w:rsidRPr="003B33E1">
              <w:rPr>
                <w:color w:val="000000"/>
              </w:rPr>
              <w:t>Course Description</w:t>
            </w:r>
            <w:r w:rsidRPr="003B33E1">
              <w:rPr>
                <w:color w:val="000000"/>
              </w:rPr>
              <w:br/>
            </w:r>
            <w:r w:rsidRPr="003B33E1" w:rsidR="003B33E1">
              <w:rPr>
                <w:color w:val="000000"/>
              </w:rPr>
              <w:t>Pre</w:t>
            </w:r>
            <w:r w:rsidR="003B33E1">
              <w:rPr>
                <w:color w:val="000000"/>
              </w:rPr>
              <w:t xml:space="preserve"> </w:t>
            </w:r>
            <w:r w:rsidRPr="003B33E1" w:rsidR="003B33E1">
              <w:rPr>
                <w:color w:val="000000"/>
              </w:rPr>
              <w:t>&amp;</w:t>
            </w:r>
            <w:r w:rsidRPr="003B33E1">
              <w:rPr>
                <w:color w:val="000000"/>
              </w:rPr>
              <w:t xml:space="preserve"> Co Requisites</w:t>
            </w:r>
          </w:p>
        </w:tc>
        <w:tc>
          <w:tcPr>
            <w:tcW w:w="1701" w:type="pct"/>
            <w:vAlign w:val="center"/>
            <w:hideMark/>
          </w:tcPr>
          <w:p w:rsidRPr="003B33E1" w:rsidR="00B6415A" w:rsidP="00351208" w:rsidRDefault="00B6415A" w14:paraId="2F807740" w14:textId="77777777">
            <w:pPr>
              <w:spacing w:after="0"/>
              <w:jc w:val="center"/>
              <w:rPr>
                <w:bCs w:val="0"/>
                <w:color w:val="000000"/>
              </w:rPr>
            </w:pPr>
            <w:r w:rsidRPr="003B33E1">
              <w:rPr>
                <w:color w:val="000000"/>
              </w:rPr>
              <w:t>Course Learning Requirements</w:t>
            </w:r>
            <w:r w:rsidRPr="003B33E1">
              <w:rPr>
                <w:color w:val="000000"/>
              </w:rPr>
              <w:br/>
            </w:r>
            <w:r w:rsidRPr="003B33E1">
              <w:rPr>
                <w:b w:val="0"/>
                <w:i/>
                <w:iCs/>
                <w:color w:val="000000"/>
              </w:rPr>
              <w:t>Upon successful completion students will have demonstrated an ability to:</w:t>
            </w:r>
          </w:p>
        </w:tc>
      </w:tr>
      <w:tr w:rsidRPr="009A1DD2" w:rsidR="007D1CFF" w:rsidTr="007D1CFF" w14:paraId="4D507570" w14:textId="77777777">
        <w:tc>
          <w:tcPr>
            <w:tcW w:w="5000" w:type="pct"/>
            <w:gridSpan w:val="5"/>
            <w:shd w:val="clear" w:color="auto" w:fill="3B3838" w:themeFill="background2" w:themeFillShade="40"/>
          </w:tcPr>
          <w:p w:rsidRPr="007D1CFF" w:rsidR="007D1CFF" w:rsidP="007D1CFF" w:rsidRDefault="007D1CFF" w14:paraId="3FDB855A" w14:textId="2C8D698E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7D1CFF">
              <w:rPr>
                <w:b/>
                <w:color w:val="FFFFFF" w:themeColor="background1"/>
              </w:rPr>
              <w:t>Level 1</w:t>
            </w:r>
          </w:p>
        </w:tc>
      </w:tr>
      <w:tr w:rsidRPr="009A1DD2" w:rsidR="003B33E1" w:rsidTr="007D1CFF" w14:paraId="33511E27" w14:textId="77777777">
        <w:tc>
          <w:tcPr>
            <w:tcW w:w="351" w:type="pct"/>
          </w:tcPr>
          <w:p w:rsidRPr="009A1DD2" w:rsidR="00B6415A" w:rsidP="00351208" w:rsidRDefault="00B6415A" w14:paraId="4385E0CC" w14:textId="574E1C3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B6415A" w:rsidP="00351208" w:rsidRDefault="00B6415A" w14:paraId="020DCB5A" w14:textId="079C2B91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B6415A" w:rsidP="00351208" w:rsidRDefault="00B6415A" w14:paraId="663EFBFB" w14:textId="418E3536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B6415A" w:rsidP="00351208" w:rsidRDefault="00B6415A" w14:paraId="1955C68C" w14:textId="76F574C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B6415A" w:rsidP="00351208" w:rsidRDefault="00B6415A" w14:paraId="0AAEA4BB" w14:textId="052BA8C0">
            <w:pPr>
              <w:spacing w:after="0"/>
              <w:rPr>
                <w:color w:val="000000"/>
              </w:rPr>
            </w:pPr>
          </w:p>
        </w:tc>
      </w:tr>
      <w:tr w:rsidRPr="009A1DD2" w:rsidR="003B33E1" w:rsidTr="007D1CFF" w14:paraId="702DFCCC" w14:textId="77777777">
        <w:tc>
          <w:tcPr>
            <w:tcW w:w="351" w:type="pct"/>
          </w:tcPr>
          <w:p w:rsidRPr="009A1DD2" w:rsidR="00B6415A" w:rsidP="00351208" w:rsidRDefault="00B6415A" w14:paraId="45E6C43C" w14:textId="0A66F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B6415A" w:rsidP="00351208" w:rsidRDefault="00B6415A" w14:paraId="41031E25" w14:textId="19CA8BEE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B6415A" w:rsidP="00351208" w:rsidRDefault="00B6415A" w14:paraId="2FA83DF2" w14:textId="4E792D45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B6415A" w:rsidP="00351208" w:rsidRDefault="00B6415A" w14:paraId="645D31D9" w14:textId="66A7CD3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B6415A" w:rsidP="00351208" w:rsidRDefault="00B6415A" w14:paraId="664E2FDD" w14:textId="6DB57DCB">
            <w:pPr>
              <w:spacing w:after="0"/>
              <w:rPr>
                <w:color w:val="000000"/>
              </w:rPr>
            </w:pPr>
          </w:p>
        </w:tc>
      </w:tr>
      <w:tr w:rsidRPr="009A1DD2" w:rsidR="003B33E1" w:rsidTr="007D1CFF" w14:paraId="08C49F78" w14:textId="77777777">
        <w:tc>
          <w:tcPr>
            <w:tcW w:w="351" w:type="pct"/>
          </w:tcPr>
          <w:p w:rsidRPr="009A1DD2" w:rsidR="00B6415A" w:rsidP="00351208" w:rsidRDefault="00B6415A" w14:paraId="786746C8" w14:textId="416503D0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B6415A" w:rsidP="00351208" w:rsidRDefault="00B6415A" w14:paraId="2D135600" w14:textId="419D0F6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B6415A" w:rsidP="00351208" w:rsidRDefault="00B6415A" w14:paraId="59D714D7" w14:textId="5021F411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B6415A" w:rsidP="00351208" w:rsidRDefault="00B6415A" w14:paraId="2B4769F4" w14:textId="7623A29A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B6415A" w:rsidP="00351208" w:rsidRDefault="00B6415A" w14:paraId="6DB8740E" w14:textId="2B304714">
            <w:pPr>
              <w:spacing w:after="0"/>
              <w:rPr>
                <w:color w:val="000000"/>
              </w:rPr>
            </w:pPr>
          </w:p>
        </w:tc>
      </w:tr>
      <w:tr w:rsidRPr="009A1DD2" w:rsidR="008651A1" w:rsidTr="007D1CFF" w14:paraId="75CAA81F" w14:textId="77777777">
        <w:tc>
          <w:tcPr>
            <w:tcW w:w="351" w:type="pct"/>
          </w:tcPr>
          <w:p w:rsidRPr="009A1DD2" w:rsidR="008651A1" w:rsidP="00351208" w:rsidRDefault="008651A1" w14:paraId="6C5004AC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8651A1" w:rsidP="00351208" w:rsidRDefault="008651A1" w14:paraId="54D02C86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8651A1" w:rsidP="00351208" w:rsidRDefault="008651A1" w14:paraId="5148FC33" w14:textId="77777777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8651A1" w:rsidP="00351208" w:rsidRDefault="008651A1" w14:paraId="78002377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8651A1" w:rsidP="00351208" w:rsidRDefault="008651A1" w14:paraId="385D7E7F" w14:textId="77777777">
            <w:pPr>
              <w:spacing w:after="0"/>
              <w:rPr>
                <w:color w:val="000000"/>
              </w:rPr>
            </w:pPr>
          </w:p>
        </w:tc>
      </w:tr>
      <w:tr w:rsidRPr="009A1DD2" w:rsidR="003B33E1" w:rsidTr="007D1CFF" w14:paraId="56D351D5" w14:textId="77777777">
        <w:tc>
          <w:tcPr>
            <w:tcW w:w="351" w:type="pct"/>
          </w:tcPr>
          <w:p w:rsidRPr="009A1DD2" w:rsidR="00B6415A" w:rsidP="00351208" w:rsidRDefault="00B6415A" w14:paraId="30A80611" w14:textId="2E364DC2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B6415A" w:rsidP="00351208" w:rsidRDefault="00B6415A" w14:paraId="38FD7632" w14:textId="1E93FBF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B6415A" w:rsidP="00351208" w:rsidRDefault="00B6415A" w14:paraId="6EAC2298" w14:textId="604DAA88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B6415A" w:rsidP="00351208" w:rsidRDefault="00B6415A" w14:paraId="5CB81787" w14:textId="2CD41C4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B6415A" w:rsidP="00351208" w:rsidRDefault="00B6415A" w14:paraId="1D6B8F0E" w14:textId="5B502624">
            <w:pPr>
              <w:spacing w:after="0"/>
              <w:rPr>
                <w:color w:val="000000"/>
              </w:rPr>
            </w:pPr>
          </w:p>
        </w:tc>
      </w:tr>
      <w:tr w:rsidRPr="009A1DD2" w:rsidR="003B33E1" w:rsidTr="007D1CFF" w14:paraId="1888573D" w14:textId="77777777">
        <w:tc>
          <w:tcPr>
            <w:tcW w:w="351" w:type="pct"/>
          </w:tcPr>
          <w:p w:rsidRPr="009A1DD2" w:rsidR="00B6415A" w:rsidP="00351208" w:rsidRDefault="00B6415A" w14:paraId="41AC8DB5" w14:textId="6DAA9AA9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B6415A" w:rsidP="00351208" w:rsidRDefault="00B6415A" w14:paraId="13C53A50" w14:textId="2B621ACB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B6415A" w:rsidP="00351208" w:rsidRDefault="00B6415A" w14:paraId="105AD593" w14:textId="60BC1AEF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B6415A" w:rsidP="00351208" w:rsidRDefault="00B6415A" w14:paraId="07C018F6" w14:textId="03C61263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B6415A" w:rsidP="00351208" w:rsidRDefault="00B6415A" w14:paraId="6F8A3D74" w14:textId="7451DE32">
            <w:pPr>
              <w:spacing w:after="0"/>
              <w:rPr>
                <w:color w:val="000000"/>
              </w:rPr>
            </w:pPr>
          </w:p>
        </w:tc>
      </w:tr>
      <w:tr w:rsidRPr="009A1DD2" w:rsidR="008651A1" w14:paraId="3FBA6B00" w14:textId="77777777">
        <w:tc>
          <w:tcPr>
            <w:tcW w:w="5000" w:type="pct"/>
            <w:gridSpan w:val="5"/>
            <w:shd w:val="clear" w:color="auto" w:fill="3B3838" w:themeFill="background2" w:themeFillShade="40"/>
          </w:tcPr>
          <w:p w:rsidRPr="007D1CFF" w:rsidR="008651A1" w:rsidRDefault="008651A1" w14:paraId="6F197C17" w14:textId="589E486E">
            <w:pPr>
              <w:spacing w:after="0"/>
              <w:jc w:val="center"/>
              <w:rPr>
                <w:b/>
                <w:color w:val="FFFFFF" w:themeColor="background1"/>
              </w:rPr>
            </w:pPr>
            <w:r w:rsidRPr="007D1CFF">
              <w:rPr>
                <w:b/>
                <w:color w:val="FFFFFF" w:themeColor="background1"/>
              </w:rPr>
              <w:t xml:space="preserve">Level </w:t>
            </w:r>
            <w:r>
              <w:rPr>
                <w:b/>
                <w:color w:val="FFFFFF" w:themeColor="background1"/>
              </w:rPr>
              <w:t>2</w:t>
            </w:r>
          </w:p>
        </w:tc>
      </w:tr>
      <w:tr w:rsidRPr="009A1DD2" w:rsidR="008651A1" w:rsidTr="007D1CFF" w14:paraId="6D31605B" w14:textId="77777777">
        <w:tc>
          <w:tcPr>
            <w:tcW w:w="351" w:type="pct"/>
          </w:tcPr>
          <w:p w:rsidRPr="009A1DD2" w:rsidR="008651A1" w:rsidP="00351208" w:rsidRDefault="008651A1" w14:paraId="4B26F89E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8651A1" w:rsidP="00351208" w:rsidRDefault="008651A1" w14:paraId="311C9ABE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8651A1" w:rsidP="00351208" w:rsidRDefault="008651A1" w14:paraId="31694098" w14:textId="77777777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8651A1" w:rsidP="00351208" w:rsidRDefault="008651A1" w14:paraId="2DDFCB54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8651A1" w:rsidP="00351208" w:rsidRDefault="008651A1" w14:paraId="7D88339F" w14:textId="77777777">
            <w:pPr>
              <w:spacing w:after="0"/>
              <w:rPr>
                <w:color w:val="000000"/>
              </w:rPr>
            </w:pPr>
          </w:p>
        </w:tc>
      </w:tr>
      <w:tr w:rsidRPr="009A1DD2" w:rsidR="008651A1" w:rsidTr="007D1CFF" w14:paraId="3246E583" w14:textId="77777777">
        <w:tc>
          <w:tcPr>
            <w:tcW w:w="351" w:type="pct"/>
          </w:tcPr>
          <w:p w:rsidRPr="009A1DD2" w:rsidR="008651A1" w:rsidP="00351208" w:rsidRDefault="008651A1" w14:paraId="72C09FB5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934" w:type="pct"/>
          </w:tcPr>
          <w:p w:rsidRPr="009A1DD2" w:rsidR="008651A1" w:rsidP="00351208" w:rsidRDefault="008651A1" w14:paraId="62BBCBF4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312" w:type="pct"/>
          </w:tcPr>
          <w:p w:rsidRPr="009A1DD2" w:rsidR="008651A1" w:rsidP="00351208" w:rsidRDefault="008651A1" w14:paraId="598C2A61" w14:textId="77777777">
            <w:pPr>
              <w:spacing w:after="0"/>
              <w:rPr>
                <w:color w:val="000000"/>
              </w:rPr>
            </w:pPr>
          </w:p>
        </w:tc>
        <w:tc>
          <w:tcPr>
            <w:tcW w:w="1702" w:type="pct"/>
          </w:tcPr>
          <w:p w:rsidRPr="009A1DD2" w:rsidR="008651A1" w:rsidP="00351208" w:rsidRDefault="008651A1" w14:paraId="7142A3CD" w14:textId="77777777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pct"/>
          </w:tcPr>
          <w:p w:rsidRPr="009A1DD2" w:rsidR="008651A1" w:rsidP="00351208" w:rsidRDefault="008651A1" w14:paraId="2492E423" w14:textId="77777777">
            <w:pPr>
              <w:spacing w:after="0"/>
              <w:rPr>
                <w:color w:val="000000"/>
              </w:rPr>
            </w:pPr>
          </w:p>
        </w:tc>
      </w:tr>
    </w:tbl>
    <w:p w:rsidR="00833613" w:rsidP="00877BE5" w:rsidRDefault="00833613" w14:paraId="333B3124" w14:textId="2866DA34">
      <w:pPr>
        <w:spacing w:after="160" w:line="259" w:lineRule="auto"/>
        <w:rPr>
          <w:rFonts w:asciiTheme="majorHAnsi" w:hAnsiTheme="majorHAnsi" w:eastAsiaTheme="majorEastAsia" w:cstheme="majorBidi"/>
          <w:b/>
          <w:bCs/>
          <w:color w:val="026F3C"/>
          <w:sz w:val="36"/>
          <w:szCs w:val="28"/>
        </w:rPr>
      </w:pPr>
      <w:bookmarkStart w:name="_Appendix_A_–" w:id="285"/>
      <w:bookmarkStart w:name="_Appendix_C_–" w:id="286"/>
      <w:bookmarkStart w:name="_Appendix_E_–" w:id="287"/>
      <w:bookmarkStart w:name="_Appendix_F_–" w:id="288"/>
      <w:bookmarkStart w:name="_Appendix_B_–" w:id="289"/>
      <w:bookmarkEnd w:id="285"/>
      <w:bookmarkEnd w:id="286"/>
      <w:bookmarkEnd w:id="287"/>
      <w:bookmarkEnd w:id="288"/>
      <w:bookmarkEnd w:id="289"/>
    </w:p>
    <w:p w:rsidR="00CE0237" w:rsidP="00CE0237" w:rsidRDefault="00CE0237" w14:paraId="467FF274" w14:textId="77777777">
      <w:pPr>
        <w:pStyle w:val="Heading1"/>
        <w:numPr>
          <w:ilvl w:val="0"/>
          <w:numId w:val="0"/>
        </w:numPr>
        <w:ind w:left="432"/>
      </w:pPr>
      <w:bookmarkStart w:name="_Appendix_B_–_1" w:id="290"/>
      <w:bookmarkStart w:name="_Toc160541785" w:id="291"/>
      <w:bookmarkStart w:name="_Toc169691981" w:id="292"/>
      <w:bookmarkEnd w:id="290"/>
      <w:r>
        <w:t>Appendix B – Pathways</w:t>
      </w:r>
      <w:bookmarkEnd w:id="291"/>
      <w:bookmarkEnd w:id="292"/>
    </w:p>
    <w:p w:rsidR="00CE0237" w:rsidP="00CE0237" w:rsidRDefault="00000000" w14:paraId="35852468" w14:textId="77777777">
      <w:pPr>
        <w:rPr>
          <w:rFonts w:eastAsiaTheme="majorEastAsia"/>
        </w:rPr>
      </w:pPr>
      <w:hyperlink w:history="1" r:id="rId27">
        <w:r w:rsidRPr="0021565A" w:rsidR="00CE0237">
          <w:rPr>
            <w:rStyle w:val="Hyperlink"/>
            <w:rFonts w:eastAsiaTheme="majorEastAsia"/>
          </w:rPr>
          <w:t>https://www.algonquincollege.com/pathways/list/</w:t>
        </w:r>
      </w:hyperlink>
    </w:p>
    <w:p w:rsidRPr="000F1A75" w:rsidR="00CE0237" w:rsidP="00877BE5" w:rsidRDefault="00CE0237" w14:paraId="46B378D6" w14:textId="77777777">
      <w:pPr>
        <w:spacing w:after="160" w:line="259" w:lineRule="auto"/>
        <w:rPr>
          <w:rFonts w:asciiTheme="majorHAnsi" w:hAnsiTheme="majorHAnsi" w:eastAsiaTheme="majorEastAsia" w:cstheme="majorBidi"/>
          <w:b/>
          <w:bCs/>
          <w:color w:val="026F3C"/>
          <w:sz w:val="36"/>
          <w:szCs w:val="28"/>
        </w:rPr>
      </w:pPr>
    </w:p>
    <w:sectPr w:rsidRPr="000F1A75" w:rsidR="00CE0237" w:rsidSect="00381178">
      <w:pgSz w:w="15840" w:h="1224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78A0" w:rsidRDefault="004D78A0" w14:paraId="454C61F0" w14:textId="77777777">
      <w:r>
        <w:separator/>
      </w:r>
    </w:p>
    <w:p w:rsidR="004D78A0" w:rsidRDefault="004D78A0" w14:paraId="1E561B25" w14:textId="77777777"/>
  </w:endnote>
  <w:endnote w:type="continuationSeparator" w:id="0">
    <w:p w:rsidR="004D78A0" w:rsidRDefault="004D78A0" w14:paraId="2F8E9689" w14:textId="77777777">
      <w:r>
        <w:continuationSeparator/>
      </w:r>
    </w:p>
    <w:p w:rsidR="004D78A0" w:rsidRDefault="004D78A0" w14:paraId="0C31C9A8" w14:textId="77777777"/>
  </w:endnote>
  <w:endnote w:type="continuationNotice" w:id="1">
    <w:p w:rsidR="004D78A0" w:rsidRDefault="004D78A0" w14:paraId="65E01864" w14:textId="77777777"/>
    <w:p w:rsidR="004D78A0" w:rsidRDefault="004D78A0" w14:paraId="6114AE3C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(W1)">
    <w:altName w:val="Arial"/>
    <w:charset w:val="00"/>
    <w:family w:val="swiss"/>
    <w:pitch w:val="variable"/>
    <w:sig w:usb0="00000000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872523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5DB2" w:rsidRDefault="00B15DB2" w14:paraId="2A4CAE87" w14:textId="07FC4E34">
        <w:pPr>
          <w:pStyle w:val="Footer"/>
          <w:jc w:val="right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>
          <w:rPr>
            <w:noProof/>
          </w:rPr>
          <w:t>1</w:t>
        </w:r>
        <w:r>
          <w:rPr>
            <w:color w:val="2B579A"/>
            <w:shd w:val="clear" w:color="auto" w:fill="E6E6E6"/>
          </w:rPr>
          <w:fldChar w:fldCharType="end"/>
        </w:r>
      </w:p>
    </w:sdtContent>
  </w:sdt>
  <w:p w:rsidR="00B15DB2" w:rsidP="00D44619" w:rsidRDefault="00B15DB2" w14:paraId="5AD0298A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0B15DB2" w:rsidTr="4479289F" w14:paraId="4B6E31C7" w14:textId="77777777">
      <w:trPr>
        <w:trHeight w:val="300"/>
      </w:trPr>
      <w:tc>
        <w:tcPr>
          <w:tcW w:w="3120" w:type="dxa"/>
        </w:tcPr>
        <w:p w:rsidR="00B15DB2" w:rsidP="4479289F" w:rsidRDefault="00B15DB2" w14:paraId="56D026CD" w14:textId="5C9EEE82">
          <w:pPr>
            <w:pStyle w:val="Header"/>
            <w:ind w:left="-115"/>
          </w:pPr>
        </w:p>
      </w:tc>
      <w:tc>
        <w:tcPr>
          <w:tcW w:w="3120" w:type="dxa"/>
        </w:tcPr>
        <w:p w:rsidR="00B15DB2" w:rsidP="4479289F" w:rsidRDefault="00B15DB2" w14:paraId="0B9A2870" w14:textId="665D6A1A">
          <w:pPr>
            <w:pStyle w:val="Header"/>
            <w:jc w:val="center"/>
          </w:pPr>
        </w:p>
      </w:tc>
      <w:tc>
        <w:tcPr>
          <w:tcW w:w="3120" w:type="dxa"/>
        </w:tcPr>
        <w:p w:rsidR="00B15DB2" w:rsidP="4479289F" w:rsidRDefault="00B15DB2" w14:paraId="0453294F" w14:textId="14FE1B4A">
          <w:pPr>
            <w:pStyle w:val="Header"/>
            <w:ind w:right="-115"/>
            <w:jc w:val="right"/>
          </w:pPr>
        </w:p>
      </w:tc>
    </w:tr>
  </w:tbl>
  <w:p w:rsidR="00B15DB2" w:rsidRDefault="00B15DB2" w14:paraId="3AFD96E8" w14:textId="7464D32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DB2" w:rsidRDefault="00000000" w14:paraId="56CF4BC0" w14:textId="528D27D1">
    <w:pPr>
      <w:pStyle w:val="Footer"/>
      <w:jc w:val="right"/>
    </w:pPr>
    <w:sdt>
      <w:sdtPr>
        <w:id w:val="-181085339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B15DB2">
          <w:rPr>
            <w:color w:val="2B579A"/>
            <w:shd w:val="clear" w:color="auto" w:fill="E6E6E6"/>
          </w:rPr>
          <w:fldChar w:fldCharType="begin"/>
        </w:r>
        <w:r w:rsidR="00B15DB2">
          <w:instrText xml:space="preserve"> PAGE   \* MERGEFORMAT </w:instrText>
        </w:r>
        <w:r w:rsidR="00B15DB2">
          <w:rPr>
            <w:color w:val="2B579A"/>
            <w:shd w:val="clear" w:color="auto" w:fill="E6E6E6"/>
          </w:rPr>
          <w:fldChar w:fldCharType="separate"/>
        </w:r>
        <w:r w:rsidR="00B15DB2">
          <w:rPr>
            <w:noProof/>
          </w:rPr>
          <w:t>3</w:t>
        </w:r>
        <w:r w:rsidR="00B15DB2">
          <w:rPr>
            <w:color w:val="2B579A"/>
            <w:shd w:val="clear" w:color="auto" w:fill="E6E6E6"/>
          </w:rPr>
          <w:fldChar w:fldCharType="end"/>
        </w:r>
      </w:sdtContent>
    </w:sdt>
  </w:p>
  <w:p w:rsidR="00B15DB2" w:rsidP="00D44619" w:rsidRDefault="00B15DB2" w14:paraId="6999DF7C" w14:textId="77777777">
    <w:pPr>
      <w:pStyle w:val="Footer"/>
    </w:pPr>
  </w:p>
  <w:p w:rsidR="00B15DB2" w:rsidRDefault="00B15DB2" w14:paraId="7A8FFCB6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78A0" w:rsidRDefault="004D78A0" w14:paraId="5431E517" w14:textId="77777777">
      <w:r>
        <w:separator/>
      </w:r>
    </w:p>
    <w:p w:rsidR="004D78A0" w:rsidRDefault="004D78A0" w14:paraId="192E73E8" w14:textId="77777777"/>
  </w:footnote>
  <w:footnote w:type="continuationSeparator" w:id="0">
    <w:p w:rsidR="004D78A0" w:rsidRDefault="004D78A0" w14:paraId="65F578B0" w14:textId="77777777">
      <w:r>
        <w:continuationSeparator/>
      </w:r>
    </w:p>
    <w:p w:rsidR="004D78A0" w:rsidRDefault="004D78A0" w14:paraId="1523E470" w14:textId="77777777"/>
  </w:footnote>
  <w:footnote w:type="continuationNotice" w:id="1">
    <w:p w:rsidR="004D78A0" w:rsidRDefault="004D78A0" w14:paraId="09CA2BE6" w14:textId="77777777"/>
    <w:p w:rsidR="004D78A0" w:rsidRDefault="004D78A0" w14:paraId="2C02CEFA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5D0E41" w:rsidR="00B15DB2" w:rsidP="005D0E41" w:rsidRDefault="00B15DB2" w14:paraId="5509A01B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15DB2" w:rsidP="005D0E41" w:rsidRDefault="00B15DB2" w14:paraId="15734AFC" w14:textId="77777777">
    <w:pPr>
      <w:tabs>
        <w:tab w:val="left" w:pos="1090"/>
      </w:tabs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BhGBLukEYIRuo" int2:id="LXcLm56P">
      <int2:state int2:value="Rejected" int2:type="LegacyProofing"/>
    </int2:textHash>
    <int2:textHash int2:hashCode="QJWpmkKkc0O664" int2:id="kZv8fAuO">
      <int2:state int2:value="Rejected" int2:type="AugLoop_Text_Critique"/>
    </int2:textHash>
    <int2:textHash int2:hashCode="+WAUJwRH4YOSdz" int2:id="w4nzvlSO">
      <int2:state int2:value="Rejected" int2:type="AugLoop_Text_Critique"/>
    </int2:textHash>
    <int2:bookmark int2:bookmarkName="_Int_yUDqdH7H" int2:invalidationBookmarkName="" int2:hashCode="gdmu6g4aQI1ltm" int2:id="4w91EF9K">
      <int2:state int2:value="Rejected" int2:type="AugLoop_Text_Critique"/>
    </int2:bookmark>
    <int2:bookmark int2:bookmarkName="_Int_ZrxRLUCV" int2:invalidationBookmarkName="" int2:hashCode="ibjXgyibmBFme3" int2:id="G0Nfc9kS">
      <int2:state int2:value="Rejected" int2:type="AugLoop_Text_Critique"/>
    </int2:bookmark>
    <int2:bookmark int2:bookmarkName="_Int_i8AxCZcX" int2:invalidationBookmarkName="" int2:hashCode="Qmi+1PRJYsg1Mc" int2:id="Plyk9Lbi">
      <int2:state int2:value="Rejected" int2:type="AugLoop_Text_Critique"/>
    </int2:bookmark>
    <int2:bookmark int2:bookmarkName="_Int_crHMLxhP" int2:invalidationBookmarkName="" int2:hashCode="TcBQXiBwSzwjLo" int2:id="QoUPjDKe">
      <int2:state int2:value="Rejected" int2:type="AugLoop_Text_Critique"/>
    </int2:bookmark>
    <int2:bookmark int2:bookmarkName="_Int_qNXEC7T3" int2:invalidationBookmarkName="" int2:hashCode="Qmi+1PRJYsg1Mc" int2:id="R6Yy074X">
      <int2:state int2:value="Rejected" int2:type="AugLoop_Text_Critique"/>
    </int2:bookmark>
    <int2:bookmark int2:bookmarkName="_Int_XCgyy0NP" int2:invalidationBookmarkName="" int2:hashCode="pyDoUGw9edSnvq" int2:id="fDqQpC8m">
      <int2:state int2:value="Rejected" int2:type="AugLoop_Text_Critique"/>
    </int2:bookmark>
    <int2:bookmark int2:bookmarkName="_Int_L1WIoVLX" int2:invalidationBookmarkName="" int2:hashCode="6FgX2oSTtXxEmN" int2:id="lQyQ7Zp2">
      <int2:state int2:value="Rejected" int2:type="AugLoop_Text_Critique"/>
    </int2:bookmark>
    <int2:bookmark int2:bookmarkName="_Int_nVe52VKn" int2:invalidationBookmarkName="" int2:hashCode="MFLjpU51jBRrs+" int2:id="sq8k19gG">
      <int2:state int2:value="Rejected" int2:type="AugLoop_Text_Critique"/>
    </int2:bookmark>
    <int2:bookmark int2:bookmarkName="_Int_gMLQGvcr" int2:invalidationBookmarkName="" int2:hashCode="lEKU9ASarEGrun" int2:id="xti8qpQw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B1B8E"/>
    <w:multiLevelType w:val="hybridMultilevel"/>
    <w:tmpl w:val="A8FEAEE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F200CB"/>
    <w:multiLevelType w:val="hybridMultilevel"/>
    <w:tmpl w:val="182CAEF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AB61C78"/>
    <w:multiLevelType w:val="hybridMultilevel"/>
    <w:tmpl w:val="9A540AC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FCF1C45"/>
    <w:multiLevelType w:val="hybridMultilevel"/>
    <w:tmpl w:val="8334CD2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137D46F8"/>
    <w:multiLevelType w:val="hybridMultilevel"/>
    <w:tmpl w:val="D3C4A22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6945E2E"/>
    <w:multiLevelType w:val="multilevel"/>
    <w:tmpl w:val="C1B4B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1F390EB6"/>
    <w:multiLevelType w:val="hybridMultilevel"/>
    <w:tmpl w:val="C0EE08E8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B382FAA"/>
    <w:multiLevelType w:val="hybridMultilevel"/>
    <w:tmpl w:val="7A5C83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82C01"/>
    <w:multiLevelType w:val="hybridMultilevel"/>
    <w:tmpl w:val="55F2AA3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0E6B35"/>
    <w:multiLevelType w:val="hybridMultilevel"/>
    <w:tmpl w:val="F5767316"/>
    <w:lvl w:ilvl="0" w:tplc="1910CE68">
      <w:start w:val="1"/>
      <w:numFmt w:val="bullet"/>
      <w:pStyle w:val="TLListBulleted"/>
      <w:lvlText w:val=""/>
      <w:lvlJc w:val="left"/>
      <w:pPr>
        <w:tabs>
          <w:tab w:val="num" w:pos="576"/>
        </w:tabs>
        <w:ind w:left="576" w:hanging="576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FF309A4"/>
    <w:multiLevelType w:val="hybridMultilevel"/>
    <w:tmpl w:val="1E18C5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40326F19"/>
    <w:multiLevelType w:val="multilevel"/>
    <w:tmpl w:val="B82E6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2" w15:restartNumberingAfterBreak="0">
    <w:nsid w:val="42377280"/>
    <w:multiLevelType w:val="multilevel"/>
    <w:tmpl w:val="BE8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46D5EC6"/>
    <w:multiLevelType w:val="hybridMultilevel"/>
    <w:tmpl w:val="296C684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7CC242D"/>
    <w:multiLevelType w:val="hybridMultilevel"/>
    <w:tmpl w:val="142C200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8D25760"/>
    <w:multiLevelType w:val="hybridMultilevel"/>
    <w:tmpl w:val="B240D7B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A0E3503"/>
    <w:multiLevelType w:val="hybridMultilevel"/>
    <w:tmpl w:val="E16ED19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B7A5822"/>
    <w:multiLevelType w:val="hybridMultilevel"/>
    <w:tmpl w:val="B75239A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4DDC4045"/>
    <w:multiLevelType w:val="hybridMultilevel"/>
    <w:tmpl w:val="92065C8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E527312"/>
    <w:multiLevelType w:val="hybridMultilevel"/>
    <w:tmpl w:val="EEF25BA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52461EA6"/>
    <w:multiLevelType w:val="hybridMultilevel"/>
    <w:tmpl w:val="F91A044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6205FD0"/>
    <w:multiLevelType w:val="hybridMultilevel"/>
    <w:tmpl w:val="12DE367E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69C794F"/>
    <w:multiLevelType w:val="hybridMultilevel"/>
    <w:tmpl w:val="2DB4D12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9EE51C5"/>
    <w:multiLevelType w:val="hybridMultilevel"/>
    <w:tmpl w:val="6CAEE35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5AD14BB2"/>
    <w:multiLevelType w:val="multilevel"/>
    <w:tmpl w:val="6FCE8ED4"/>
    <w:lvl w:ilvl="0">
      <w:start w:val="1"/>
      <w:numFmt w:val="decimal"/>
      <w:pStyle w:val="Heading1"/>
      <w:lvlText w:val="%1.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3837" w:hanging="576"/>
      </w:pPr>
    </w:lvl>
    <w:lvl w:ilvl="2">
      <w:start w:val="1"/>
      <w:numFmt w:val="decimal"/>
      <w:pStyle w:val="Heading3"/>
      <w:lvlText w:val="%1.%2.%3"/>
      <w:lvlJc w:val="left"/>
      <w:pPr>
        <w:ind w:left="228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5F3834E6"/>
    <w:multiLevelType w:val="hybridMultilevel"/>
    <w:tmpl w:val="16B699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609E6A1A"/>
    <w:multiLevelType w:val="hybridMultilevel"/>
    <w:tmpl w:val="6D90867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2825BE7"/>
    <w:multiLevelType w:val="hybridMultilevel"/>
    <w:tmpl w:val="DEEEF3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62E775DE"/>
    <w:multiLevelType w:val="hybridMultilevel"/>
    <w:tmpl w:val="21AC18A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474284"/>
    <w:multiLevelType w:val="hybridMultilevel"/>
    <w:tmpl w:val="10D062E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F010202"/>
    <w:multiLevelType w:val="hybridMultilevel"/>
    <w:tmpl w:val="02DC2CD8"/>
    <w:lvl w:ilvl="0" w:tplc="EA82FA0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D5C85D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18404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E6486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F8892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DF0F89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CD2108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C78E88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6D4114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713A1C67"/>
    <w:multiLevelType w:val="hybridMultilevel"/>
    <w:tmpl w:val="B2F4E368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770A7A2D"/>
    <w:multiLevelType w:val="hybridMultilevel"/>
    <w:tmpl w:val="85E62FF0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 w15:restartNumberingAfterBreak="0">
    <w:nsid w:val="78E83ECF"/>
    <w:multiLevelType w:val="hybridMultilevel"/>
    <w:tmpl w:val="C906981A"/>
    <w:styleLink w:val="TLListNumbered"/>
    <w:lvl w:ilvl="0" w:tplc="2B0CD3CC">
      <w:start w:val="1"/>
      <w:numFmt w:val="decimal"/>
      <w:lvlText w:val="%1"/>
      <w:lvlJc w:val="left"/>
      <w:pPr>
        <w:tabs>
          <w:tab w:val="num" w:pos="576"/>
        </w:tabs>
        <w:ind w:left="576" w:hanging="576"/>
      </w:pPr>
      <w:rPr>
        <w:rFonts w:hint="default" w:ascii="Arial" w:hAnsi="Arial"/>
        <w:b/>
        <w:i w:val="0"/>
        <w:sz w:val="24"/>
        <w:szCs w:val="24"/>
      </w:rPr>
    </w:lvl>
    <w:lvl w:ilvl="1" w:tplc="F77CE2EC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3CDEA2E4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AF62F3C6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 w:tplc="B1D02FAC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 w:tplc="2B2E109C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 w:tplc="927C275A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 w:tplc="131A2836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 w:tplc="1CA42EC0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 w15:restartNumberingAfterBreak="0">
    <w:nsid w:val="78F75CBB"/>
    <w:multiLevelType w:val="hybridMultilevel"/>
    <w:tmpl w:val="769A8414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B443245"/>
    <w:multiLevelType w:val="hybridMultilevel"/>
    <w:tmpl w:val="5ABC4D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563565080">
    <w:abstractNumId w:val="30"/>
  </w:num>
  <w:num w:numId="2" w16cid:durableId="1248156539">
    <w:abstractNumId w:val="9"/>
  </w:num>
  <w:num w:numId="3" w16cid:durableId="296879433">
    <w:abstractNumId w:val="33"/>
  </w:num>
  <w:num w:numId="4" w16cid:durableId="967249367">
    <w:abstractNumId w:val="24"/>
  </w:num>
  <w:num w:numId="5" w16cid:durableId="2107531936">
    <w:abstractNumId w:val="31"/>
  </w:num>
  <w:num w:numId="6" w16cid:durableId="491913297">
    <w:abstractNumId w:val="32"/>
  </w:num>
  <w:num w:numId="7" w16cid:durableId="493421020">
    <w:abstractNumId w:val="28"/>
  </w:num>
  <w:num w:numId="8" w16cid:durableId="1049035137">
    <w:abstractNumId w:val="17"/>
  </w:num>
  <w:num w:numId="9" w16cid:durableId="1096560286">
    <w:abstractNumId w:val="4"/>
  </w:num>
  <w:num w:numId="10" w16cid:durableId="1295408186">
    <w:abstractNumId w:val="3"/>
  </w:num>
  <w:num w:numId="11" w16cid:durableId="40398441">
    <w:abstractNumId w:val="23"/>
  </w:num>
  <w:num w:numId="12" w16cid:durableId="1949582447">
    <w:abstractNumId w:val="34"/>
  </w:num>
  <w:num w:numId="13" w16cid:durableId="1138300751">
    <w:abstractNumId w:val="6"/>
  </w:num>
  <w:num w:numId="14" w16cid:durableId="1472135249">
    <w:abstractNumId w:val="13"/>
  </w:num>
  <w:num w:numId="15" w16cid:durableId="2135320089">
    <w:abstractNumId w:val="29"/>
  </w:num>
  <w:num w:numId="16" w16cid:durableId="955067860">
    <w:abstractNumId w:val="8"/>
  </w:num>
  <w:num w:numId="17" w16cid:durableId="1479810693">
    <w:abstractNumId w:val="21"/>
  </w:num>
  <w:num w:numId="18" w16cid:durableId="1099108265">
    <w:abstractNumId w:val="16"/>
  </w:num>
  <w:num w:numId="19" w16cid:durableId="1362513371">
    <w:abstractNumId w:val="11"/>
  </w:num>
  <w:num w:numId="20" w16cid:durableId="803693148">
    <w:abstractNumId w:val="2"/>
  </w:num>
  <w:num w:numId="21" w16cid:durableId="162206575">
    <w:abstractNumId w:val="20"/>
  </w:num>
  <w:num w:numId="22" w16cid:durableId="420293612">
    <w:abstractNumId w:val="5"/>
  </w:num>
  <w:num w:numId="23" w16cid:durableId="234361237">
    <w:abstractNumId w:val="12"/>
  </w:num>
  <w:num w:numId="24" w16cid:durableId="1811166580">
    <w:abstractNumId w:val="35"/>
  </w:num>
  <w:num w:numId="25" w16cid:durableId="2107768891">
    <w:abstractNumId w:val="19"/>
  </w:num>
  <w:num w:numId="26" w16cid:durableId="1473516946">
    <w:abstractNumId w:val="14"/>
  </w:num>
  <w:num w:numId="27" w16cid:durableId="1994872352">
    <w:abstractNumId w:val="10"/>
  </w:num>
  <w:num w:numId="28" w16cid:durableId="1601258935">
    <w:abstractNumId w:val="18"/>
  </w:num>
  <w:num w:numId="29" w16cid:durableId="792098041">
    <w:abstractNumId w:val="15"/>
  </w:num>
  <w:num w:numId="30" w16cid:durableId="1342195885">
    <w:abstractNumId w:val="27"/>
  </w:num>
  <w:num w:numId="31" w16cid:durableId="534075469">
    <w:abstractNumId w:val="22"/>
  </w:num>
  <w:num w:numId="32" w16cid:durableId="756286920">
    <w:abstractNumId w:val="0"/>
  </w:num>
  <w:num w:numId="33" w16cid:durableId="1391878370">
    <w:abstractNumId w:val="1"/>
  </w:num>
  <w:num w:numId="34" w16cid:durableId="916591580">
    <w:abstractNumId w:val="25"/>
  </w:num>
  <w:num w:numId="35" w16cid:durableId="492338117">
    <w:abstractNumId w:val="26"/>
  </w:num>
  <w:num w:numId="36" w16cid:durableId="1744524387">
    <w:abstractNumId w:val="7"/>
  </w:num>
  <w:numIdMacAtCleanup w:val="3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3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C82"/>
    <w:rsid w:val="00000000"/>
    <w:rsid w:val="000000BE"/>
    <w:rsid w:val="000002A1"/>
    <w:rsid w:val="00001632"/>
    <w:rsid w:val="00001951"/>
    <w:rsid w:val="00001E25"/>
    <w:rsid w:val="00002079"/>
    <w:rsid w:val="00002351"/>
    <w:rsid w:val="0000298E"/>
    <w:rsid w:val="000036C7"/>
    <w:rsid w:val="00003C85"/>
    <w:rsid w:val="00003D5B"/>
    <w:rsid w:val="00003D8F"/>
    <w:rsid w:val="00003EBE"/>
    <w:rsid w:val="0000439B"/>
    <w:rsid w:val="00004752"/>
    <w:rsid w:val="00004972"/>
    <w:rsid w:val="00004B0D"/>
    <w:rsid w:val="00005EB5"/>
    <w:rsid w:val="00005EEF"/>
    <w:rsid w:val="0000609D"/>
    <w:rsid w:val="000061DB"/>
    <w:rsid w:val="0000633E"/>
    <w:rsid w:val="00006855"/>
    <w:rsid w:val="00007006"/>
    <w:rsid w:val="00007836"/>
    <w:rsid w:val="00007A1F"/>
    <w:rsid w:val="000100C8"/>
    <w:rsid w:val="00010BB6"/>
    <w:rsid w:val="00011D95"/>
    <w:rsid w:val="00012442"/>
    <w:rsid w:val="00012516"/>
    <w:rsid w:val="00012BFE"/>
    <w:rsid w:val="00013091"/>
    <w:rsid w:val="00013E78"/>
    <w:rsid w:val="00014A0E"/>
    <w:rsid w:val="0001592F"/>
    <w:rsid w:val="00015A87"/>
    <w:rsid w:val="00015AA7"/>
    <w:rsid w:val="00016EF3"/>
    <w:rsid w:val="00016F6B"/>
    <w:rsid w:val="0001752F"/>
    <w:rsid w:val="00017E40"/>
    <w:rsid w:val="000202C7"/>
    <w:rsid w:val="0002199B"/>
    <w:rsid w:val="00021C80"/>
    <w:rsid w:val="00021DF3"/>
    <w:rsid w:val="00021E87"/>
    <w:rsid w:val="000224D3"/>
    <w:rsid w:val="000226B3"/>
    <w:rsid w:val="000226F8"/>
    <w:rsid w:val="00022FF6"/>
    <w:rsid w:val="00023352"/>
    <w:rsid w:val="00023858"/>
    <w:rsid w:val="0002469C"/>
    <w:rsid w:val="00024A0B"/>
    <w:rsid w:val="000250DD"/>
    <w:rsid w:val="00025AD5"/>
    <w:rsid w:val="0002688A"/>
    <w:rsid w:val="00027149"/>
    <w:rsid w:val="00027F13"/>
    <w:rsid w:val="0003017C"/>
    <w:rsid w:val="0003088E"/>
    <w:rsid w:val="000312A4"/>
    <w:rsid w:val="00031497"/>
    <w:rsid w:val="0003160E"/>
    <w:rsid w:val="00031B11"/>
    <w:rsid w:val="00031D10"/>
    <w:rsid w:val="000324AF"/>
    <w:rsid w:val="00032629"/>
    <w:rsid w:val="000326D2"/>
    <w:rsid w:val="00033231"/>
    <w:rsid w:val="0003334C"/>
    <w:rsid w:val="000337CC"/>
    <w:rsid w:val="00033B83"/>
    <w:rsid w:val="00034D05"/>
    <w:rsid w:val="00034D2D"/>
    <w:rsid w:val="00034F41"/>
    <w:rsid w:val="00035180"/>
    <w:rsid w:val="0003566E"/>
    <w:rsid w:val="00036456"/>
    <w:rsid w:val="000369F0"/>
    <w:rsid w:val="00036C84"/>
    <w:rsid w:val="00037226"/>
    <w:rsid w:val="0004021C"/>
    <w:rsid w:val="00040FE1"/>
    <w:rsid w:val="00041291"/>
    <w:rsid w:val="000416C9"/>
    <w:rsid w:val="00041A43"/>
    <w:rsid w:val="000420BB"/>
    <w:rsid w:val="000433E8"/>
    <w:rsid w:val="0004350E"/>
    <w:rsid w:val="0004394C"/>
    <w:rsid w:val="00044529"/>
    <w:rsid w:val="00045B86"/>
    <w:rsid w:val="00045E8F"/>
    <w:rsid w:val="00046A48"/>
    <w:rsid w:val="000474F8"/>
    <w:rsid w:val="00047A0F"/>
    <w:rsid w:val="000505F7"/>
    <w:rsid w:val="00050F52"/>
    <w:rsid w:val="00050FC2"/>
    <w:rsid w:val="000525E8"/>
    <w:rsid w:val="00052A30"/>
    <w:rsid w:val="00052DDD"/>
    <w:rsid w:val="00053480"/>
    <w:rsid w:val="00053F2F"/>
    <w:rsid w:val="000552F3"/>
    <w:rsid w:val="00055925"/>
    <w:rsid w:val="00055E11"/>
    <w:rsid w:val="00055F48"/>
    <w:rsid w:val="00055FBF"/>
    <w:rsid w:val="00056B8E"/>
    <w:rsid w:val="00056EC9"/>
    <w:rsid w:val="000572B9"/>
    <w:rsid w:val="00057711"/>
    <w:rsid w:val="000577E8"/>
    <w:rsid w:val="00060579"/>
    <w:rsid w:val="0006060B"/>
    <w:rsid w:val="00060DAA"/>
    <w:rsid w:val="00060ED4"/>
    <w:rsid w:val="00061D58"/>
    <w:rsid w:val="000620B0"/>
    <w:rsid w:val="00062470"/>
    <w:rsid w:val="00062700"/>
    <w:rsid w:val="00062B74"/>
    <w:rsid w:val="0006371D"/>
    <w:rsid w:val="00064EB0"/>
    <w:rsid w:val="00066018"/>
    <w:rsid w:val="000664C2"/>
    <w:rsid w:val="00066AD1"/>
    <w:rsid w:val="00066C65"/>
    <w:rsid w:val="000671D3"/>
    <w:rsid w:val="0006740A"/>
    <w:rsid w:val="0007054A"/>
    <w:rsid w:val="000709BC"/>
    <w:rsid w:val="0007102B"/>
    <w:rsid w:val="000713A6"/>
    <w:rsid w:val="00071496"/>
    <w:rsid w:val="000714B3"/>
    <w:rsid w:val="000743C0"/>
    <w:rsid w:val="00074470"/>
    <w:rsid w:val="0007495F"/>
    <w:rsid w:val="00074E94"/>
    <w:rsid w:val="00075633"/>
    <w:rsid w:val="00076125"/>
    <w:rsid w:val="0007667F"/>
    <w:rsid w:val="0007674E"/>
    <w:rsid w:val="00077A8F"/>
    <w:rsid w:val="00080103"/>
    <w:rsid w:val="000804A5"/>
    <w:rsid w:val="0008087C"/>
    <w:rsid w:val="0008120C"/>
    <w:rsid w:val="00081D61"/>
    <w:rsid w:val="00081E5C"/>
    <w:rsid w:val="00083DAB"/>
    <w:rsid w:val="00084F03"/>
    <w:rsid w:val="00085A22"/>
    <w:rsid w:val="00085B1A"/>
    <w:rsid w:val="00085E11"/>
    <w:rsid w:val="0008638D"/>
    <w:rsid w:val="000870BF"/>
    <w:rsid w:val="00087120"/>
    <w:rsid w:val="000876B4"/>
    <w:rsid w:val="000902F3"/>
    <w:rsid w:val="00090943"/>
    <w:rsid w:val="00091401"/>
    <w:rsid w:val="0009176B"/>
    <w:rsid w:val="00091E0F"/>
    <w:rsid w:val="00091F10"/>
    <w:rsid w:val="00092776"/>
    <w:rsid w:val="00093040"/>
    <w:rsid w:val="00093706"/>
    <w:rsid w:val="00094887"/>
    <w:rsid w:val="000961F4"/>
    <w:rsid w:val="000962DE"/>
    <w:rsid w:val="0009698E"/>
    <w:rsid w:val="00096B3F"/>
    <w:rsid w:val="00096EA0"/>
    <w:rsid w:val="000977A9"/>
    <w:rsid w:val="000979C7"/>
    <w:rsid w:val="00097B08"/>
    <w:rsid w:val="00097B71"/>
    <w:rsid w:val="000A0963"/>
    <w:rsid w:val="000A1612"/>
    <w:rsid w:val="000A1921"/>
    <w:rsid w:val="000A23EB"/>
    <w:rsid w:val="000A29B0"/>
    <w:rsid w:val="000A2EA6"/>
    <w:rsid w:val="000A4119"/>
    <w:rsid w:val="000A45CF"/>
    <w:rsid w:val="000A4E34"/>
    <w:rsid w:val="000A59FB"/>
    <w:rsid w:val="000A5E73"/>
    <w:rsid w:val="000A67D6"/>
    <w:rsid w:val="000A6E71"/>
    <w:rsid w:val="000A7690"/>
    <w:rsid w:val="000A7871"/>
    <w:rsid w:val="000A7DC1"/>
    <w:rsid w:val="000A7EBD"/>
    <w:rsid w:val="000B035A"/>
    <w:rsid w:val="000B052F"/>
    <w:rsid w:val="000B0941"/>
    <w:rsid w:val="000B0F44"/>
    <w:rsid w:val="000B1A05"/>
    <w:rsid w:val="000B1B29"/>
    <w:rsid w:val="000B20CC"/>
    <w:rsid w:val="000B2327"/>
    <w:rsid w:val="000B2E93"/>
    <w:rsid w:val="000B386B"/>
    <w:rsid w:val="000B38E9"/>
    <w:rsid w:val="000B3F15"/>
    <w:rsid w:val="000B424A"/>
    <w:rsid w:val="000B4265"/>
    <w:rsid w:val="000B4334"/>
    <w:rsid w:val="000B44B0"/>
    <w:rsid w:val="000B47C0"/>
    <w:rsid w:val="000B48FE"/>
    <w:rsid w:val="000B4A53"/>
    <w:rsid w:val="000B5026"/>
    <w:rsid w:val="000B5571"/>
    <w:rsid w:val="000B5691"/>
    <w:rsid w:val="000B6039"/>
    <w:rsid w:val="000B7A34"/>
    <w:rsid w:val="000C00E4"/>
    <w:rsid w:val="000C0827"/>
    <w:rsid w:val="000C1AF7"/>
    <w:rsid w:val="000C3966"/>
    <w:rsid w:val="000C401B"/>
    <w:rsid w:val="000C4C99"/>
    <w:rsid w:val="000C500D"/>
    <w:rsid w:val="000C5273"/>
    <w:rsid w:val="000C537A"/>
    <w:rsid w:val="000C6831"/>
    <w:rsid w:val="000C6DC9"/>
    <w:rsid w:val="000C6E32"/>
    <w:rsid w:val="000C6F04"/>
    <w:rsid w:val="000D00AD"/>
    <w:rsid w:val="000D09A3"/>
    <w:rsid w:val="000D10DC"/>
    <w:rsid w:val="000D171E"/>
    <w:rsid w:val="000D1E6F"/>
    <w:rsid w:val="000D2378"/>
    <w:rsid w:val="000D27C9"/>
    <w:rsid w:val="000D2C0F"/>
    <w:rsid w:val="000D35ED"/>
    <w:rsid w:val="000D39B2"/>
    <w:rsid w:val="000D3D64"/>
    <w:rsid w:val="000D4250"/>
    <w:rsid w:val="000D4A18"/>
    <w:rsid w:val="000D4BBD"/>
    <w:rsid w:val="000D4BE0"/>
    <w:rsid w:val="000D5016"/>
    <w:rsid w:val="000D5B21"/>
    <w:rsid w:val="000D5BAE"/>
    <w:rsid w:val="000D71CD"/>
    <w:rsid w:val="000D75F2"/>
    <w:rsid w:val="000D7C95"/>
    <w:rsid w:val="000D7F2C"/>
    <w:rsid w:val="000E027D"/>
    <w:rsid w:val="000E0E02"/>
    <w:rsid w:val="000E1509"/>
    <w:rsid w:val="000E278D"/>
    <w:rsid w:val="000E47CD"/>
    <w:rsid w:val="000E52A7"/>
    <w:rsid w:val="000E55F8"/>
    <w:rsid w:val="000E625B"/>
    <w:rsid w:val="000E682A"/>
    <w:rsid w:val="000E76BE"/>
    <w:rsid w:val="000E796F"/>
    <w:rsid w:val="000F0D13"/>
    <w:rsid w:val="000F0E9B"/>
    <w:rsid w:val="000F1A75"/>
    <w:rsid w:val="000F1AF5"/>
    <w:rsid w:val="000F20EF"/>
    <w:rsid w:val="000F2311"/>
    <w:rsid w:val="000F2869"/>
    <w:rsid w:val="000F3403"/>
    <w:rsid w:val="000F411E"/>
    <w:rsid w:val="000F4A3E"/>
    <w:rsid w:val="000F5087"/>
    <w:rsid w:val="000F55FA"/>
    <w:rsid w:val="000F57DF"/>
    <w:rsid w:val="000F5FE5"/>
    <w:rsid w:val="000F5FF7"/>
    <w:rsid w:val="000F654E"/>
    <w:rsid w:val="000F6952"/>
    <w:rsid w:val="0010052B"/>
    <w:rsid w:val="0010086F"/>
    <w:rsid w:val="00100DE0"/>
    <w:rsid w:val="00100F3C"/>
    <w:rsid w:val="0010170B"/>
    <w:rsid w:val="00101784"/>
    <w:rsid w:val="0010293A"/>
    <w:rsid w:val="00102AC6"/>
    <w:rsid w:val="00102DF1"/>
    <w:rsid w:val="001039DC"/>
    <w:rsid w:val="00103C10"/>
    <w:rsid w:val="00104335"/>
    <w:rsid w:val="001044DA"/>
    <w:rsid w:val="001055B9"/>
    <w:rsid w:val="00105692"/>
    <w:rsid w:val="00105E0C"/>
    <w:rsid w:val="00105E1B"/>
    <w:rsid w:val="0010664A"/>
    <w:rsid w:val="001078DB"/>
    <w:rsid w:val="001079D6"/>
    <w:rsid w:val="00110292"/>
    <w:rsid w:val="001107E1"/>
    <w:rsid w:val="00110A26"/>
    <w:rsid w:val="00110F40"/>
    <w:rsid w:val="00111129"/>
    <w:rsid w:val="001114D4"/>
    <w:rsid w:val="001118C3"/>
    <w:rsid w:val="00111E2D"/>
    <w:rsid w:val="00112813"/>
    <w:rsid w:val="00112C56"/>
    <w:rsid w:val="00113969"/>
    <w:rsid w:val="001142B9"/>
    <w:rsid w:val="00115B17"/>
    <w:rsid w:val="00116F59"/>
    <w:rsid w:val="00116FC1"/>
    <w:rsid w:val="001171B7"/>
    <w:rsid w:val="001178F6"/>
    <w:rsid w:val="00117EE8"/>
    <w:rsid w:val="00117FC0"/>
    <w:rsid w:val="001200C7"/>
    <w:rsid w:val="00120B16"/>
    <w:rsid w:val="00120CE1"/>
    <w:rsid w:val="001211A1"/>
    <w:rsid w:val="00121284"/>
    <w:rsid w:val="00123448"/>
    <w:rsid w:val="00123467"/>
    <w:rsid w:val="00124C71"/>
    <w:rsid w:val="0012507E"/>
    <w:rsid w:val="0012526A"/>
    <w:rsid w:val="00125B9B"/>
    <w:rsid w:val="00125E36"/>
    <w:rsid w:val="00126524"/>
    <w:rsid w:val="00126BFB"/>
    <w:rsid w:val="00126E0B"/>
    <w:rsid w:val="00127462"/>
    <w:rsid w:val="00127CDC"/>
    <w:rsid w:val="00127D35"/>
    <w:rsid w:val="00130064"/>
    <w:rsid w:val="00131001"/>
    <w:rsid w:val="0013182D"/>
    <w:rsid w:val="00131A2D"/>
    <w:rsid w:val="00131D7E"/>
    <w:rsid w:val="00133649"/>
    <w:rsid w:val="00133E91"/>
    <w:rsid w:val="00134301"/>
    <w:rsid w:val="0013467C"/>
    <w:rsid w:val="00134FA4"/>
    <w:rsid w:val="001350A2"/>
    <w:rsid w:val="001355B7"/>
    <w:rsid w:val="00136B01"/>
    <w:rsid w:val="00136E11"/>
    <w:rsid w:val="00136E79"/>
    <w:rsid w:val="00137291"/>
    <w:rsid w:val="001372F3"/>
    <w:rsid w:val="00137BC6"/>
    <w:rsid w:val="001405BB"/>
    <w:rsid w:val="001408E5"/>
    <w:rsid w:val="00140CE4"/>
    <w:rsid w:val="00141169"/>
    <w:rsid w:val="001413C4"/>
    <w:rsid w:val="00141474"/>
    <w:rsid w:val="00141A66"/>
    <w:rsid w:val="00141C59"/>
    <w:rsid w:val="0014284E"/>
    <w:rsid w:val="00142B8D"/>
    <w:rsid w:val="00143AB4"/>
    <w:rsid w:val="00143C1E"/>
    <w:rsid w:val="001440A3"/>
    <w:rsid w:val="00144A37"/>
    <w:rsid w:val="00145014"/>
    <w:rsid w:val="001456BA"/>
    <w:rsid w:val="00145AF6"/>
    <w:rsid w:val="0014704E"/>
    <w:rsid w:val="00147679"/>
    <w:rsid w:val="00147EE5"/>
    <w:rsid w:val="00147F9A"/>
    <w:rsid w:val="001502F3"/>
    <w:rsid w:val="00150334"/>
    <w:rsid w:val="00150D22"/>
    <w:rsid w:val="00151932"/>
    <w:rsid w:val="00151986"/>
    <w:rsid w:val="001519CA"/>
    <w:rsid w:val="001520E0"/>
    <w:rsid w:val="001523DC"/>
    <w:rsid w:val="00152AA5"/>
    <w:rsid w:val="001534B5"/>
    <w:rsid w:val="00153873"/>
    <w:rsid w:val="001538E2"/>
    <w:rsid w:val="00153E1D"/>
    <w:rsid w:val="001541C8"/>
    <w:rsid w:val="001546C0"/>
    <w:rsid w:val="00155258"/>
    <w:rsid w:val="001554EC"/>
    <w:rsid w:val="00155AB2"/>
    <w:rsid w:val="00155FC6"/>
    <w:rsid w:val="001566CC"/>
    <w:rsid w:val="001573E7"/>
    <w:rsid w:val="00157833"/>
    <w:rsid w:val="00157C20"/>
    <w:rsid w:val="00160CCF"/>
    <w:rsid w:val="0016126F"/>
    <w:rsid w:val="00161AB3"/>
    <w:rsid w:val="00162FC7"/>
    <w:rsid w:val="001643E7"/>
    <w:rsid w:val="00164792"/>
    <w:rsid w:val="00164DCC"/>
    <w:rsid w:val="00164F15"/>
    <w:rsid w:val="001650E1"/>
    <w:rsid w:val="00165520"/>
    <w:rsid w:val="0016557B"/>
    <w:rsid w:val="0016581E"/>
    <w:rsid w:val="00165C9A"/>
    <w:rsid w:val="00165FA4"/>
    <w:rsid w:val="00166DBB"/>
    <w:rsid w:val="001704F5"/>
    <w:rsid w:val="00171610"/>
    <w:rsid w:val="0017377F"/>
    <w:rsid w:val="00174772"/>
    <w:rsid w:val="00174847"/>
    <w:rsid w:val="00174A68"/>
    <w:rsid w:val="00174C5F"/>
    <w:rsid w:val="001778C8"/>
    <w:rsid w:val="001801A4"/>
    <w:rsid w:val="00180274"/>
    <w:rsid w:val="001809E1"/>
    <w:rsid w:val="00180C34"/>
    <w:rsid w:val="00181067"/>
    <w:rsid w:val="00181DF2"/>
    <w:rsid w:val="00182C94"/>
    <w:rsid w:val="00183CDB"/>
    <w:rsid w:val="00184772"/>
    <w:rsid w:val="00184A78"/>
    <w:rsid w:val="00184C37"/>
    <w:rsid w:val="00184F2E"/>
    <w:rsid w:val="001852CB"/>
    <w:rsid w:val="00185689"/>
    <w:rsid w:val="00186598"/>
    <w:rsid w:val="001866BB"/>
    <w:rsid w:val="00186B0B"/>
    <w:rsid w:val="00187A3C"/>
    <w:rsid w:val="00187E32"/>
    <w:rsid w:val="00191286"/>
    <w:rsid w:val="001913B7"/>
    <w:rsid w:val="0019341A"/>
    <w:rsid w:val="001938AF"/>
    <w:rsid w:val="001947D8"/>
    <w:rsid w:val="00194D56"/>
    <w:rsid w:val="001951B1"/>
    <w:rsid w:val="001951C3"/>
    <w:rsid w:val="001952F7"/>
    <w:rsid w:val="00195351"/>
    <w:rsid w:val="00195682"/>
    <w:rsid w:val="00195C6E"/>
    <w:rsid w:val="00197939"/>
    <w:rsid w:val="00197ABB"/>
    <w:rsid w:val="00197ABF"/>
    <w:rsid w:val="001A05F8"/>
    <w:rsid w:val="001A0920"/>
    <w:rsid w:val="001A092D"/>
    <w:rsid w:val="001A3F32"/>
    <w:rsid w:val="001A41B6"/>
    <w:rsid w:val="001A42F5"/>
    <w:rsid w:val="001A46DC"/>
    <w:rsid w:val="001A48BD"/>
    <w:rsid w:val="001A4934"/>
    <w:rsid w:val="001A4DC0"/>
    <w:rsid w:val="001A66BC"/>
    <w:rsid w:val="001A67AD"/>
    <w:rsid w:val="001A70CC"/>
    <w:rsid w:val="001A7195"/>
    <w:rsid w:val="001A72F7"/>
    <w:rsid w:val="001A754A"/>
    <w:rsid w:val="001A77E3"/>
    <w:rsid w:val="001A78F4"/>
    <w:rsid w:val="001A7E9F"/>
    <w:rsid w:val="001A7F50"/>
    <w:rsid w:val="001A7FF7"/>
    <w:rsid w:val="001B0AF2"/>
    <w:rsid w:val="001B14EB"/>
    <w:rsid w:val="001B19A1"/>
    <w:rsid w:val="001B2B3A"/>
    <w:rsid w:val="001B2D3A"/>
    <w:rsid w:val="001B35DC"/>
    <w:rsid w:val="001B360A"/>
    <w:rsid w:val="001B3A3B"/>
    <w:rsid w:val="001B43D3"/>
    <w:rsid w:val="001B5107"/>
    <w:rsid w:val="001B5D9D"/>
    <w:rsid w:val="001B6195"/>
    <w:rsid w:val="001B6D43"/>
    <w:rsid w:val="001B70F6"/>
    <w:rsid w:val="001B7587"/>
    <w:rsid w:val="001B7687"/>
    <w:rsid w:val="001C0924"/>
    <w:rsid w:val="001C0A80"/>
    <w:rsid w:val="001C0B52"/>
    <w:rsid w:val="001C1195"/>
    <w:rsid w:val="001C2648"/>
    <w:rsid w:val="001C2A70"/>
    <w:rsid w:val="001C2AD5"/>
    <w:rsid w:val="001C3FA8"/>
    <w:rsid w:val="001C45FD"/>
    <w:rsid w:val="001C55EB"/>
    <w:rsid w:val="001C6077"/>
    <w:rsid w:val="001C7054"/>
    <w:rsid w:val="001C72ED"/>
    <w:rsid w:val="001C7B39"/>
    <w:rsid w:val="001CC5F3"/>
    <w:rsid w:val="001D04DC"/>
    <w:rsid w:val="001D1609"/>
    <w:rsid w:val="001D16CB"/>
    <w:rsid w:val="001D1717"/>
    <w:rsid w:val="001D2E57"/>
    <w:rsid w:val="001D378E"/>
    <w:rsid w:val="001D3EA2"/>
    <w:rsid w:val="001D3FAB"/>
    <w:rsid w:val="001D426B"/>
    <w:rsid w:val="001D44A8"/>
    <w:rsid w:val="001D4E3D"/>
    <w:rsid w:val="001D5451"/>
    <w:rsid w:val="001D568C"/>
    <w:rsid w:val="001D5763"/>
    <w:rsid w:val="001D5EF2"/>
    <w:rsid w:val="001D6016"/>
    <w:rsid w:val="001E020F"/>
    <w:rsid w:val="001E03D5"/>
    <w:rsid w:val="001E1AE7"/>
    <w:rsid w:val="001E22A6"/>
    <w:rsid w:val="001E2ACC"/>
    <w:rsid w:val="001E2EFE"/>
    <w:rsid w:val="001E3AC8"/>
    <w:rsid w:val="001E3CE2"/>
    <w:rsid w:val="001E3D39"/>
    <w:rsid w:val="001E414E"/>
    <w:rsid w:val="001E4661"/>
    <w:rsid w:val="001E485B"/>
    <w:rsid w:val="001E5397"/>
    <w:rsid w:val="001E69C9"/>
    <w:rsid w:val="001E6D65"/>
    <w:rsid w:val="001E78D1"/>
    <w:rsid w:val="001E7DA7"/>
    <w:rsid w:val="001F0140"/>
    <w:rsid w:val="001F0179"/>
    <w:rsid w:val="001F1B00"/>
    <w:rsid w:val="001F1BF4"/>
    <w:rsid w:val="001F25B6"/>
    <w:rsid w:val="001F2ABB"/>
    <w:rsid w:val="001F2BAD"/>
    <w:rsid w:val="001F2E48"/>
    <w:rsid w:val="001F33AB"/>
    <w:rsid w:val="001F3561"/>
    <w:rsid w:val="001F3AA9"/>
    <w:rsid w:val="001F4B5E"/>
    <w:rsid w:val="001F50D9"/>
    <w:rsid w:val="001F5240"/>
    <w:rsid w:val="001F65FD"/>
    <w:rsid w:val="001F6BCF"/>
    <w:rsid w:val="001F6E22"/>
    <w:rsid w:val="001F7747"/>
    <w:rsid w:val="001F79B1"/>
    <w:rsid w:val="001F7B4C"/>
    <w:rsid w:val="002007DD"/>
    <w:rsid w:val="00200CDE"/>
    <w:rsid w:val="00200CF9"/>
    <w:rsid w:val="00200E04"/>
    <w:rsid w:val="00201ACB"/>
    <w:rsid w:val="00202080"/>
    <w:rsid w:val="0020264F"/>
    <w:rsid w:val="00202ABF"/>
    <w:rsid w:val="00202B5C"/>
    <w:rsid w:val="00202BB9"/>
    <w:rsid w:val="002041A8"/>
    <w:rsid w:val="002042E3"/>
    <w:rsid w:val="00204890"/>
    <w:rsid w:val="002055EC"/>
    <w:rsid w:val="00205F6B"/>
    <w:rsid w:val="002065BF"/>
    <w:rsid w:val="00206C4F"/>
    <w:rsid w:val="00207283"/>
    <w:rsid w:val="00207BA8"/>
    <w:rsid w:val="00207C72"/>
    <w:rsid w:val="00210114"/>
    <w:rsid w:val="002101E1"/>
    <w:rsid w:val="00211488"/>
    <w:rsid w:val="00211616"/>
    <w:rsid w:val="0021187D"/>
    <w:rsid w:val="00211FA1"/>
    <w:rsid w:val="00212981"/>
    <w:rsid w:val="002137B5"/>
    <w:rsid w:val="00213BFE"/>
    <w:rsid w:val="0021409B"/>
    <w:rsid w:val="002144C6"/>
    <w:rsid w:val="00214FD3"/>
    <w:rsid w:val="0021508C"/>
    <w:rsid w:val="002155E4"/>
    <w:rsid w:val="00216020"/>
    <w:rsid w:val="00216952"/>
    <w:rsid w:val="00216B94"/>
    <w:rsid w:val="0021777D"/>
    <w:rsid w:val="00217AA5"/>
    <w:rsid w:val="00218AC4"/>
    <w:rsid w:val="002208C6"/>
    <w:rsid w:val="00220A00"/>
    <w:rsid w:val="00220AE0"/>
    <w:rsid w:val="00220D38"/>
    <w:rsid w:val="00220F43"/>
    <w:rsid w:val="00220F9E"/>
    <w:rsid w:val="00221506"/>
    <w:rsid w:val="00221AA7"/>
    <w:rsid w:val="00222520"/>
    <w:rsid w:val="00222663"/>
    <w:rsid w:val="00222832"/>
    <w:rsid w:val="00223325"/>
    <w:rsid w:val="00223DDD"/>
    <w:rsid w:val="00224C46"/>
    <w:rsid w:val="002255F5"/>
    <w:rsid w:val="00226DF9"/>
    <w:rsid w:val="00226E48"/>
    <w:rsid w:val="0022704C"/>
    <w:rsid w:val="002270E0"/>
    <w:rsid w:val="0022796E"/>
    <w:rsid w:val="00227D42"/>
    <w:rsid w:val="0023174A"/>
    <w:rsid w:val="00231BBE"/>
    <w:rsid w:val="00231C3C"/>
    <w:rsid w:val="002326FA"/>
    <w:rsid w:val="00232942"/>
    <w:rsid w:val="002329BB"/>
    <w:rsid w:val="00232A63"/>
    <w:rsid w:val="00232DE9"/>
    <w:rsid w:val="00232F78"/>
    <w:rsid w:val="0023309D"/>
    <w:rsid w:val="00233313"/>
    <w:rsid w:val="00233C26"/>
    <w:rsid w:val="00234331"/>
    <w:rsid w:val="00234461"/>
    <w:rsid w:val="00234468"/>
    <w:rsid w:val="00234710"/>
    <w:rsid w:val="00234EEA"/>
    <w:rsid w:val="002358BE"/>
    <w:rsid w:val="00236870"/>
    <w:rsid w:val="00236980"/>
    <w:rsid w:val="00236F18"/>
    <w:rsid w:val="00237621"/>
    <w:rsid w:val="002376C2"/>
    <w:rsid w:val="00237DCE"/>
    <w:rsid w:val="002402C2"/>
    <w:rsid w:val="00240A0A"/>
    <w:rsid w:val="002410A8"/>
    <w:rsid w:val="002412F0"/>
    <w:rsid w:val="0024326F"/>
    <w:rsid w:val="00243429"/>
    <w:rsid w:val="00243768"/>
    <w:rsid w:val="00243B5F"/>
    <w:rsid w:val="00244A19"/>
    <w:rsid w:val="00245805"/>
    <w:rsid w:val="002462BD"/>
    <w:rsid w:val="00246E57"/>
    <w:rsid w:val="00246F8B"/>
    <w:rsid w:val="00247551"/>
    <w:rsid w:val="00247AE8"/>
    <w:rsid w:val="002501EE"/>
    <w:rsid w:val="002507D5"/>
    <w:rsid w:val="00250A7F"/>
    <w:rsid w:val="0025159F"/>
    <w:rsid w:val="002515AB"/>
    <w:rsid w:val="00251B90"/>
    <w:rsid w:val="00251CBD"/>
    <w:rsid w:val="002523DA"/>
    <w:rsid w:val="00252CBF"/>
    <w:rsid w:val="002530A3"/>
    <w:rsid w:val="00253907"/>
    <w:rsid w:val="002539EB"/>
    <w:rsid w:val="00255F63"/>
    <w:rsid w:val="00256D6E"/>
    <w:rsid w:val="00256E69"/>
    <w:rsid w:val="00257378"/>
    <w:rsid w:val="002575B4"/>
    <w:rsid w:val="00257699"/>
    <w:rsid w:val="002577DF"/>
    <w:rsid w:val="00257F25"/>
    <w:rsid w:val="002608EC"/>
    <w:rsid w:val="00262153"/>
    <w:rsid w:val="002624E4"/>
    <w:rsid w:val="0026256C"/>
    <w:rsid w:val="002627CD"/>
    <w:rsid w:val="00263710"/>
    <w:rsid w:val="00263A06"/>
    <w:rsid w:val="00263A7A"/>
    <w:rsid w:val="00264CFB"/>
    <w:rsid w:val="00264EDB"/>
    <w:rsid w:val="002661B5"/>
    <w:rsid w:val="00266490"/>
    <w:rsid w:val="00266526"/>
    <w:rsid w:val="002669AE"/>
    <w:rsid w:val="00266EE7"/>
    <w:rsid w:val="002676D3"/>
    <w:rsid w:val="00267A50"/>
    <w:rsid w:val="00267EE7"/>
    <w:rsid w:val="002700BB"/>
    <w:rsid w:val="00270A61"/>
    <w:rsid w:val="002712EF"/>
    <w:rsid w:val="00271438"/>
    <w:rsid w:val="00271796"/>
    <w:rsid w:val="00271943"/>
    <w:rsid w:val="00271B77"/>
    <w:rsid w:val="0027229D"/>
    <w:rsid w:val="002724DB"/>
    <w:rsid w:val="00272CBE"/>
    <w:rsid w:val="00273858"/>
    <w:rsid w:val="00273EBE"/>
    <w:rsid w:val="00274629"/>
    <w:rsid w:val="00274D40"/>
    <w:rsid w:val="0027593D"/>
    <w:rsid w:val="00276A2B"/>
    <w:rsid w:val="00276F84"/>
    <w:rsid w:val="0027748B"/>
    <w:rsid w:val="0027789D"/>
    <w:rsid w:val="00277FD7"/>
    <w:rsid w:val="0028046F"/>
    <w:rsid w:val="00281099"/>
    <w:rsid w:val="002812DA"/>
    <w:rsid w:val="00281679"/>
    <w:rsid w:val="00281711"/>
    <w:rsid w:val="00281957"/>
    <w:rsid w:val="002819D3"/>
    <w:rsid w:val="00281B71"/>
    <w:rsid w:val="002854F6"/>
    <w:rsid w:val="002855AD"/>
    <w:rsid w:val="00286B6A"/>
    <w:rsid w:val="00286E0D"/>
    <w:rsid w:val="00287141"/>
    <w:rsid w:val="00287147"/>
    <w:rsid w:val="00287164"/>
    <w:rsid w:val="00290644"/>
    <w:rsid w:val="00290DD2"/>
    <w:rsid w:val="00291022"/>
    <w:rsid w:val="0029152D"/>
    <w:rsid w:val="00292562"/>
    <w:rsid w:val="00292F2F"/>
    <w:rsid w:val="00293675"/>
    <w:rsid w:val="00293E1D"/>
    <w:rsid w:val="0029407F"/>
    <w:rsid w:val="00296109"/>
    <w:rsid w:val="0029641B"/>
    <w:rsid w:val="0029643A"/>
    <w:rsid w:val="0029655C"/>
    <w:rsid w:val="00296F95"/>
    <w:rsid w:val="00297517"/>
    <w:rsid w:val="00297716"/>
    <w:rsid w:val="00297A93"/>
    <w:rsid w:val="00297F0C"/>
    <w:rsid w:val="002A00C1"/>
    <w:rsid w:val="002A03A8"/>
    <w:rsid w:val="002A0778"/>
    <w:rsid w:val="002A0FBF"/>
    <w:rsid w:val="002A1985"/>
    <w:rsid w:val="002A24A2"/>
    <w:rsid w:val="002A37D5"/>
    <w:rsid w:val="002A37EC"/>
    <w:rsid w:val="002A3C13"/>
    <w:rsid w:val="002A3FD1"/>
    <w:rsid w:val="002A40CD"/>
    <w:rsid w:val="002A43DD"/>
    <w:rsid w:val="002A47A0"/>
    <w:rsid w:val="002A47A9"/>
    <w:rsid w:val="002A4C7F"/>
    <w:rsid w:val="002A4FDF"/>
    <w:rsid w:val="002A53A5"/>
    <w:rsid w:val="002A5DB3"/>
    <w:rsid w:val="002A5E9C"/>
    <w:rsid w:val="002A6725"/>
    <w:rsid w:val="002A67F4"/>
    <w:rsid w:val="002A6C38"/>
    <w:rsid w:val="002A72FA"/>
    <w:rsid w:val="002A73FE"/>
    <w:rsid w:val="002A7D20"/>
    <w:rsid w:val="002B060C"/>
    <w:rsid w:val="002B06E8"/>
    <w:rsid w:val="002B17C4"/>
    <w:rsid w:val="002B23BA"/>
    <w:rsid w:val="002B2D6C"/>
    <w:rsid w:val="002B366B"/>
    <w:rsid w:val="002B3997"/>
    <w:rsid w:val="002B3C82"/>
    <w:rsid w:val="002B40D7"/>
    <w:rsid w:val="002B4AE1"/>
    <w:rsid w:val="002B4CCE"/>
    <w:rsid w:val="002B4D44"/>
    <w:rsid w:val="002B50D5"/>
    <w:rsid w:val="002B5631"/>
    <w:rsid w:val="002B5D4F"/>
    <w:rsid w:val="002B690B"/>
    <w:rsid w:val="002B6930"/>
    <w:rsid w:val="002B6F41"/>
    <w:rsid w:val="002B7E70"/>
    <w:rsid w:val="002C0272"/>
    <w:rsid w:val="002C0570"/>
    <w:rsid w:val="002C09A9"/>
    <w:rsid w:val="002C0B1C"/>
    <w:rsid w:val="002C1612"/>
    <w:rsid w:val="002C1F1F"/>
    <w:rsid w:val="002C1FA2"/>
    <w:rsid w:val="002C27F7"/>
    <w:rsid w:val="002C29C7"/>
    <w:rsid w:val="002C2F40"/>
    <w:rsid w:val="002C3820"/>
    <w:rsid w:val="002C4E76"/>
    <w:rsid w:val="002C569A"/>
    <w:rsid w:val="002C639B"/>
    <w:rsid w:val="002C6B12"/>
    <w:rsid w:val="002C7451"/>
    <w:rsid w:val="002D09ED"/>
    <w:rsid w:val="002D1761"/>
    <w:rsid w:val="002D1AD6"/>
    <w:rsid w:val="002D29D6"/>
    <w:rsid w:val="002D2A1D"/>
    <w:rsid w:val="002D2BBF"/>
    <w:rsid w:val="002D326B"/>
    <w:rsid w:val="002D3CC6"/>
    <w:rsid w:val="002D3E1D"/>
    <w:rsid w:val="002D4097"/>
    <w:rsid w:val="002D41DB"/>
    <w:rsid w:val="002D42DF"/>
    <w:rsid w:val="002D4376"/>
    <w:rsid w:val="002D4541"/>
    <w:rsid w:val="002D4DE6"/>
    <w:rsid w:val="002D532D"/>
    <w:rsid w:val="002D66C4"/>
    <w:rsid w:val="002D6C0C"/>
    <w:rsid w:val="002D7804"/>
    <w:rsid w:val="002E027D"/>
    <w:rsid w:val="002E0EC0"/>
    <w:rsid w:val="002E105D"/>
    <w:rsid w:val="002E1815"/>
    <w:rsid w:val="002E3644"/>
    <w:rsid w:val="002E3C9C"/>
    <w:rsid w:val="002E3FAB"/>
    <w:rsid w:val="002E5012"/>
    <w:rsid w:val="002E5DF4"/>
    <w:rsid w:val="002E6179"/>
    <w:rsid w:val="002E6D17"/>
    <w:rsid w:val="002E795F"/>
    <w:rsid w:val="002F033F"/>
    <w:rsid w:val="002F05CE"/>
    <w:rsid w:val="002F0AFC"/>
    <w:rsid w:val="002F1AE9"/>
    <w:rsid w:val="002F2043"/>
    <w:rsid w:val="002F394C"/>
    <w:rsid w:val="002F3D44"/>
    <w:rsid w:val="002F3D79"/>
    <w:rsid w:val="002F3F68"/>
    <w:rsid w:val="002F514D"/>
    <w:rsid w:val="002F51DE"/>
    <w:rsid w:val="002F67D0"/>
    <w:rsid w:val="002F6B1D"/>
    <w:rsid w:val="002F731F"/>
    <w:rsid w:val="003004D8"/>
    <w:rsid w:val="00301431"/>
    <w:rsid w:val="003014D7"/>
    <w:rsid w:val="00301A21"/>
    <w:rsid w:val="00301AC8"/>
    <w:rsid w:val="00301C1D"/>
    <w:rsid w:val="00301DC1"/>
    <w:rsid w:val="0030225F"/>
    <w:rsid w:val="00302561"/>
    <w:rsid w:val="003026E2"/>
    <w:rsid w:val="00302BA4"/>
    <w:rsid w:val="00302C4C"/>
    <w:rsid w:val="00303446"/>
    <w:rsid w:val="00303C30"/>
    <w:rsid w:val="0030425E"/>
    <w:rsid w:val="00304799"/>
    <w:rsid w:val="003050A9"/>
    <w:rsid w:val="003058F9"/>
    <w:rsid w:val="00305A72"/>
    <w:rsid w:val="00305F48"/>
    <w:rsid w:val="003066D2"/>
    <w:rsid w:val="00306D13"/>
    <w:rsid w:val="00306F67"/>
    <w:rsid w:val="003070E6"/>
    <w:rsid w:val="003077DE"/>
    <w:rsid w:val="00310AC4"/>
    <w:rsid w:val="00310B20"/>
    <w:rsid w:val="00310CC4"/>
    <w:rsid w:val="00311430"/>
    <w:rsid w:val="0031143A"/>
    <w:rsid w:val="0031167C"/>
    <w:rsid w:val="00311B12"/>
    <w:rsid w:val="00311B99"/>
    <w:rsid w:val="00311BCC"/>
    <w:rsid w:val="0031238A"/>
    <w:rsid w:val="003126D1"/>
    <w:rsid w:val="0031272C"/>
    <w:rsid w:val="00312C51"/>
    <w:rsid w:val="00312EF5"/>
    <w:rsid w:val="00312FD1"/>
    <w:rsid w:val="00313442"/>
    <w:rsid w:val="00313E74"/>
    <w:rsid w:val="003140F0"/>
    <w:rsid w:val="003144E0"/>
    <w:rsid w:val="00314D60"/>
    <w:rsid w:val="0031500D"/>
    <w:rsid w:val="0031504E"/>
    <w:rsid w:val="00315751"/>
    <w:rsid w:val="00315E12"/>
    <w:rsid w:val="003173A6"/>
    <w:rsid w:val="00317DA5"/>
    <w:rsid w:val="00320622"/>
    <w:rsid w:val="00321A97"/>
    <w:rsid w:val="003228DA"/>
    <w:rsid w:val="00322E8F"/>
    <w:rsid w:val="0032309A"/>
    <w:rsid w:val="00323865"/>
    <w:rsid w:val="00323E6C"/>
    <w:rsid w:val="003242EA"/>
    <w:rsid w:val="00324696"/>
    <w:rsid w:val="00324F97"/>
    <w:rsid w:val="00325118"/>
    <w:rsid w:val="00325247"/>
    <w:rsid w:val="00325EB1"/>
    <w:rsid w:val="0032633B"/>
    <w:rsid w:val="00326CAB"/>
    <w:rsid w:val="003270C2"/>
    <w:rsid w:val="003277E2"/>
    <w:rsid w:val="003278C4"/>
    <w:rsid w:val="00327EF2"/>
    <w:rsid w:val="00327F5A"/>
    <w:rsid w:val="00330356"/>
    <w:rsid w:val="00331953"/>
    <w:rsid w:val="00331DC1"/>
    <w:rsid w:val="0033270B"/>
    <w:rsid w:val="003336D6"/>
    <w:rsid w:val="00334938"/>
    <w:rsid w:val="00335125"/>
    <w:rsid w:val="00335B5F"/>
    <w:rsid w:val="0033616B"/>
    <w:rsid w:val="00336389"/>
    <w:rsid w:val="003369EB"/>
    <w:rsid w:val="00337232"/>
    <w:rsid w:val="003376FF"/>
    <w:rsid w:val="0034096B"/>
    <w:rsid w:val="00340A6D"/>
    <w:rsid w:val="00340CD7"/>
    <w:rsid w:val="003411C9"/>
    <w:rsid w:val="0034125D"/>
    <w:rsid w:val="00342B64"/>
    <w:rsid w:val="00342E55"/>
    <w:rsid w:val="00343B56"/>
    <w:rsid w:val="00344225"/>
    <w:rsid w:val="0034449F"/>
    <w:rsid w:val="00344C95"/>
    <w:rsid w:val="00345682"/>
    <w:rsid w:val="00345756"/>
    <w:rsid w:val="00345E88"/>
    <w:rsid w:val="0034634D"/>
    <w:rsid w:val="0034682C"/>
    <w:rsid w:val="00347378"/>
    <w:rsid w:val="00347D26"/>
    <w:rsid w:val="00350080"/>
    <w:rsid w:val="00350EC2"/>
    <w:rsid w:val="00351208"/>
    <w:rsid w:val="003513AC"/>
    <w:rsid w:val="003514A0"/>
    <w:rsid w:val="00351BAA"/>
    <w:rsid w:val="00351D83"/>
    <w:rsid w:val="0035245A"/>
    <w:rsid w:val="00355C0C"/>
    <w:rsid w:val="00357225"/>
    <w:rsid w:val="00357339"/>
    <w:rsid w:val="00357AA3"/>
    <w:rsid w:val="00357F13"/>
    <w:rsid w:val="0036025A"/>
    <w:rsid w:val="003618A7"/>
    <w:rsid w:val="00361A44"/>
    <w:rsid w:val="00362399"/>
    <w:rsid w:val="00362595"/>
    <w:rsid w:val="003625B5"/>
    <w:rsid w:val="003629A7"/>
    <w:rsid w:val="00362FDE"/>
    <w:rsid w:val="00363F4E"/>
    <w:rsid w:val="00364D7C"/>
    <w:rsid w:val="00364EBB"/>
    <w:rsid w:val="003655EC"/>
    <w:rsid w:val="00365AE6"/>
    <w:rsid w:val="00365E1E"/>
    <w:rsid w:val="00365FB6"/>
    <w:rsid w:val="0036605C"/>
    <w:rsid w:val="003662C6"/>
    <w:rsid w:val="00366F48"/>
    <w:rsid w:val="00367257"/>
    <w:rsid w:val="00370D6A"/>
    <w:rsid w:val="00370F88"/>
    <w:rsid w:val="00371C96"/>
    <w:rsid w:val="00373D64"/>
    <w:rsid w:val="00373EAB"/>
    <w:rsid w:val="0037414C"/>
    <w:rsid w:val="003743B4"/>
    <w:rsid w:val="003754BD"/>
    <w:rsid w:val="00375653"/>
    <w:rsid w:val="00375BD7"/>
    <w:rsid w:val="00376715"/>
    <w:rsid w:val="00376856"/>
    <w:rsid w:val="00376896"/>
    <w:rsid w:val="00377D8C"/>
    <w:rsid w:val="00381178"/>
    <w:rsid w:val="003811FC"/>
    <w:rsid w:val="0038222C"/>
    <w:rsid w:val="00382777"/>
    <w:rsid w:val="00382DB5"/>
    <w:rsid w:val="00382DE3"/>
    <w:rsid w:val="00383DBB"/>
    <w:rsid w:val="00384082"/>
    <w:rsid w:val="00384679"/>
    <w:rsid w:val="00384A02"/>
    <w:rsid w:val="00384B70"/>
    <w:rsid w:val="00384BA3"/>
    <w:rsid w:val="00384E0E"/>
    <w:rsid w:val="00384ECE"/>
    <w:rsid w:val="003858F4"/>
    <w:rsid w:val="00385DAC"/>
    <w:rsid w:val="0038643E"/>
    <w:rsid w:val="0039078E"/>
    <w:rsid w:val="00390DF1"/>
    <w:rsid w:val="00391294"/>
    <w:rsid w:val="00391850"/>
    <w:rsid w:val="00391E96"/>
    <w:rsid w:val="003922F2"/>
    <w:rsid w:val="00392663"/>
    <w:rsid w:val="00392AF5"/>
    <w:rsid w:val="003930AD"/>
    <w:rsid w:val="00393655"/>
    <w:rsid w:val="003946A5"/>
    <w:rsid w:val="0039483D"/>
    <w:rsid w:val="00394AB5"/>
    <w:rsid w:val="00395A89"/>
    <w:rsid w:val="0039623F"/>
    <w:rsid w:val="003963B9"/>
    <w:rsid w:val="00396F59"/>
    <w:rsid w:val="00396FA8"/>
    <w:rsid w:val="00397B3D"/>
    <w:rsid w:val="003A05E3"/>
    <w:rsid w:val="003A06C0"/>
    <w:rsid w:val="003A0B6D"/>
    <w:rsid w:val="003A0EC4"/>
    <w:rsid w:val="003A114C"/>
    <w:rsid w:val="003A16E1"/>
    <w:rsid w:val="003A1A1D"/>
    <w:rsid w:val="003A2252"/>
    <w:rsid w:val="003A38A3"/>
    <w:rsid w:val="003A3B0C"/>
    <w:rsid w:val="003A4150"/>
    <w:rsid w:val="003A4B8C"/>
    <w:rsid w:val="003A5923"/>
    <w:rsid w:val="003A62BA"/>
    <w:rsid w:val="003A6E5D"/>
    <w:rsid w:val="003A72C8"/>
    <w:rsid w:val="003A7B2B"/>
    <w:rsid w:val="003B01D0"/>
    <w:rsid w:val="003B067C"/>
    <w:rsid w:val="003B08AF"/>
    <w:rsid w:val="003B1602"/>
    <w:rsid w:val="003B1CC2"/>
    <w:rsid w:val="003B1F47"/>
    <w:rsid w:val="003B22D8"/>
    <w:rsid w:val="003B30B1"/>
    <w:rsid w:val="003B33E1"/>
    <w:rsid w:val="003B3AB3"/>
    <w:rsid w:val="003B4188"/>
    <w:rsid w:val="003B446C"/>
    <w:rsid w:val="003B45D1"/>
    <w:rsid w:val="003B45E2"/>
    <w:rsid w:val="003B53B3"/>
    <w:rsid w:val="003B5A0A"/>
    <w:rsid w:val="003B6465"/>
    <w:rsid w:val="003B64C2"/>
    <w:rsid w:val="003B6BB9"/>
    <w:rsid w:val="003B6E54"/>
    <w:rsid w:val="003B6F51"/>
    <w:rsid w:val="003B7039"/>
    <w:rsid w:val="003B7680"/>
    <w:rsid w:val="003B7AEC"/>
    <w:rsid w:val="003B7F4E"/>
    <w:rsid w:val="003C0016"/>
    <w:rsid w:val="003C098D"/>
    <w:rsid w:val="003C0F6B"/>
    <w:rsid w:val="003C1026"/>
    <w:rsid w:val="003C19BE"/>
    <w:rsid w:val="003C1E11"/>
    <w:rsid w:val="003C2047"/>
    <w:rsid w:val="003C2178"/>
    <w:rsid w:val="003C27A3"/>
    <w:rsid w:val="003C2E47"/>
    <w:rsid w:val="003C2EFF"/>
    <w:rsid w:val="003C3096"/>
    <w:rsid w:val="003C3559"/>
    <w:rsid w:val="003C367A"/>
    <w:rsid w:val="003C3899"/>
    <w:rsid w:val="003C587E"/>
    <w:rsid w:val="003C668F"/>
    <w:rsid w:val="003C67B8"/>
    <w:rsid w:val="003C6C1A"/>
    <w:rsid w:val="003C7287"/>
    <w:rsid w:val="003C77FA"/>
    <w:rsid w:val="003D0389"/>
    <w:rsid w:val="003D048C"/>
    <w:rsid w:val="003D0787"/>
    <w:rsid w:val="003D0FB7"/>
    <w:rsid w:val="003D169F"/>
    <w:rsid w:val="003D17D7"/>
    <w:rsid w:val="003D1C94"/>
    <w:rsid w:val="003D2083"/>
    <w:rsid w:val="003D31F8"/>
    <w:rsid w:val="003D331A"/>
    <w:rsid w:val="003D34DC"/>
    <w:rsid w:val="003D4128"/>
    <w:rsid w:val="003D44BB"/>
    <w:rsid w:val="003D48C7"/>
    <w:rsid w:val="003D49E7"/>
    <w:rsid w:val="003D4B86"/>
    <w:rsid w:val="003D653F"/>
    <w:rsid w:val="003E04F5"/>
    <w:rsid w:val="003E11A6"/>
    <w:rsid w:val="003E152D"/>
    <w:rsid w:val="003E1AE1"/>
    <w:rsid w:val="003E1C9E"/>
    <w:rsid w:val="003E1CA6"/>
    <w:rsid w:val="003E2274"/>
    <w:rsid w:val="003E2677"/>
    <w:rsid w:val="003E289C"/>
    <w:rsid w:val="003E34BF"/>
    <w:rsid w:val="003E3B8C"/>
    <w:rsid w:val="003E3D0D"/>
    <w:rsid w:val="003E4025"/>
    <w:rsid w:val="003E4312"/>
    <w:rsid w:val="003E476D"/>
    <w:rsid w:val="003E486D"/>
    <w:rsid w:val="003E4B42"/>
    <w:rsid w:val="003E517B"/>
    <w:rsid w:val="003E5281"/>
    <w:rsid w:val="003E53D6"/>
    <w:rsid w:val="003E5D99"/>
    <w:rsid w:val="003E6053"/>
    <w:rsid w:val="003E7359"/>
    <w:rsid w:val="003E79C7"/>
    <w:rsid w:val="003E7CF6"/>
    <w:rsid w:val="003E7F55"/>
    <w:rsid w:val="003F0072"/>
    <w:rsid w:val="003F0F37"/>
    <w:rsid w:val="003F111F"/>
    <w:rsid w:val="003F19BC"/>
    <w:rsid w:val="003F1B7D"/>
    <w:rsid w:val="003F2083"/>
    <w:rsid w:val="003F2A1A"/>
    <w:rsid w:val="003F2A78"/>
    <w:rsid w:val="003F2B97"/>
    <w:rsid w:val="003F3120"/>
    <w:rsid w:val="003F3843"/>
    <w:rsid w:val="003F3C7A"/>
    <w:rsid w:val="003F43DD"/>
    <w:rsid w:val="003F43E9"/>
    <w:rsid w:val="003F480D"/>
    <w:rsid w:val="003F4FF5"/>
    <w:rsid w:val="003F50E7"/>
    <w:rsid w:val="003F51BD"/>
    <w:rsid w:val="003F6009"/>
    <w:rsid w:val="003F650E"/>
    <w:rsid w:val="003F698C"/>
    <w:rsid w:val="003F6A6A"/>
    <w:rsid w:val="003F6D4E"/>
    <w:rsid w:val="003F6F2F"/>
    <w:rsid w:val="003F7035"/>
    <w:rsid w:val="003F7603"/>
    <w:rsid w:val="003F7649"/>
    <w:rsid w:val="003F78CA"/>
    <w:rsid w:val="003F7E42"/>
    <w:rsid w:val="003F7F83"/>
    <w:rsid w:val="0040033D"/>
    <w:rsid w:val="004008C8"/>
    <w:rsid w:val="00401216"/>
    <w:rsid w:val="00402075"/>
    <w:rsid w:val="00402497"/>
    <w:rsid w:val="00402879"/>
    <w:rsid w:val="004035F6"/>
    <w:rsid w:val="00403F44"/>
    <w:rsid w:val="004043D4"/>
    <w:rsid w:val="00405652"/>
    <w:rsid w:val="00405784"/>
    <w:rsid w:val="00405813"/>
    <w:rsid w:val="00406310"/>
    <w:rsid w:val="0040647D"/>
    <w:rsid w:val="0040674E"/>
    <w:rsid w:val="00406B6F"/>
    <w:rsid w:val="00407832"/>
    <w:rsid w:val="00407EC1"/>
    <w:rsid w:val="0041036B"/>
    <w:rsid w:val="00410A17"/>
    <w:rsid w:val="00412C02"/>
    <w:rsid w:val="00412ED3"/>
    <w:rsid w:val="0041381A"/>
    <w:rsid w:val="00413B22"/>
    <w:rsid w:val="00413C8B"/>
    <w:rsid w:val="00414170"/>
    <w:rsid w:val="004147FF"/>
    <w:rsid w:val="0041520A"/>
    <w:rsid w:val="00415653"/>
    <w:rsid w:val="00415C98"/>
    <w:rsid w:val="0041610E"/>
    <w:rsid w:val="00416822"/>
    <w:rsid w:val="0041684B"/>
    <w:rsid w:val="00416D6D"/>
    <w:rsid w:val="00417D23"/>
    <w:rsid w:val="0042066D"/>
    <w:rsid w:val="00420A9F"/>
    <w:rsid w:val="004212E5"/>
    <w:rsid w:val="0042281A"/>
    <w:rsid w:val="00422A2A"/>
    <w:rsid w:val="00422B82"/>
    <w:rsid w:val="00422D5D"/>
    <w:rsid w:val="004233A5"/>
    <w:rsid w:val="00423503"/>
    <w:rsid w:val="00423E92"/>
    <w:rsid w:val="00424402"/>
    <w:rsid w:val="00424A34"/>
    <w:rsid w:val="004253D6"/>
    <w:rsid w:val="0042556A"/>
    <w:rsid w:val="00425BE9"/>
    <w:rsid w:val="00425EA6"/>
    <w:rsid w:val="00426B1E"/>
    <w:rsid w:val="00426B20"/>
    <w:rsid w:val="00426E24"/>
    <w:rsid w:val="00430128"/>
    <w:rsid w:val="004307AD"/>
    <w:rsid w:val="00430822"/>
    <w:rsid w:val="00430B2E"/>
    <w:rsid w:val="00431B37"/>
    <w:rsid w:val="00431CAF"/>
    <w:rsid w:val="00431FCF"/>
    <w:rsid w:val="00432340"/>
    <w:rsid w:val="004329E2"/>
    <w:rsid w:val="00432A53"/>
    <w:rsid w:val="00433FD6"/>
    <w:rsid w:val="00434330"/>
    <w:rsid w:val="00434867"/>
    <w:rsid w:val="00434956"/>
    <w:rsid w:val="00435052"/>
    <w:rsid w:val="00435076"/>
    <w:rsid w:val="00435323"/>
    <w:rsid w:val="004359EF"/>
    <w:rsid w:val="004362FB"/>
    <w:rsid w:val="00437340"/>
    <w:rsid w:val="00437AB9"/>
    <w:rsid w:val="00440C58"/>
    <w:rsid w:val="004415F5"/>
    <w:rsid w:val="00441F28"/>
    <w:rsid w:val="00442E25"/>
    <w:rsid w:val="004432DC"/>
    <w:rsid w:val="0044338B"/>
    <w:rsid w:val="00443794"/>
    <w:rsid w:val="00444F8B"/>
    <w:rsid w:val="00445279"/>
    <w:rsid w:val="004469A3"/>
    <w:rsid w:val="00446D49"/>
    <w:rsid w:val="00446F22"/>
    <w:rsid w:val="00447E61"/>
    <w:rsid w:val="00447EAC"/>
    <w:rsid w:val="0045018B"/>
    <w:rsid w:val="004503A0"/>
    <w:rsid w:val="00450F40"/>
    <w:rsid w:val="00450F4A"/>
    <w:rsid w:val="00450F81"/>
    <w:rsid w:val="00451684"/>
    <w:rsid w:val="0045193B"/>
    <w:rsid w:val="00451A04"/>
    <w:rsid w:val="00451EDC"/>
    <w:rsid w:val="0045207A"/>
    <w:rsid w:val="00452643"/>
    <w:rsid w:val="0045393D"/>
    <w:rsid w:val="004543AD"/>
    <w:rsid w:val="00454779"/>
    <w:rsid w:val="004548A5"/>
    <w:rsid w:val="00454F6A"/>
    <w:rsid w:val="00455239"/>
    <w:rsid w:val="004559C8"/>
    <w:rsid w:val="00455A2D"/>
    <w:rsid w:val="00455F0B"/>
    <w:rsid w:val="004568A2"/>
    <w:rsid w:val="00456956"/>
    <w:rsid w:val="00456F38"/>
    <w:rsid w:val="00457949"/>
    <w:rsid w:val="00457FAB"/>
    <w:rsid w:val="004605F7"/>
    <w:rsid w:val="0046116C"/>
    <w:rsid w:val="00461293"/>
    <w:rsid w:val="0046233A"/>
    <w:rsid w:val="00462437"/>
    <w:rsid w:val="004630DE"/>
    <w:rsid w:val="00463486"/>
    <w:rsid w:val="00463E91"/>
    <w:rsid w:val="00465822"/>
    <w:rsid w:val="004661A8"/>
    <w:rsid w:val="004666E7"/>
    <w:rsid w:val="0046673B"/>
    <w:rsid w:val="00466B84"/>
    <w:rsid w:val="0046756B"/>
    <w:rsid w:val="004675F3"/>
    <w:rsid w:val="0046788B"/>
    <w:rsid w:val="004700E1"/>
    <w:rsid w:val="004716E0"/>
    <w:rsid w:val="0047204C"/>
    <w:rsid w:val="00472669"/>
    <w:rsid w:val="004739E1"/>
    <w:rsid w:val="00474174"/>
    <w:rsid w:val="0047555C"/>
    <w:rsid w:val="00475622"/>
    <w:rsid w:val="0047591C"/>
    <w:rsid w:val="004760A2"/>
    <w:rsid w:val="004761B7"/>
    <w:rsid w:val="00476382"/>
    <w:rsid w:val="004763C7"/>
    <w:rsid w:val="004771CC"/>
    <w:rsid w:val="00477C98"/>
    <w:rsid w:val="00477D74"/>
    <w:rsid w:val="00477FB9"/>
    <w:rsid w:val="00480293"/>
    <w:rsid w:val="0048042C"/>
    <w:rsid w:val="00480B49"/>
    <w:rsid w:val="004816FA"/>
    <w:rsid w:val="00482BEC"/>
    <w:rsid w:val="00483537"/>
    <w:rsid w:val="00484375"/>
    <w:rsid w:val="004858B2"/>
    <w:rsid w:val="00485B5A"/>
    <w:rsid w:val="00485EF5"/>
    <w:rsid w:val="004864C4"/>
    <w:rsid w:val="004864D7"/>
    <w:rsid w:val="004878EB"/>
    <w:rsid w:val="00487D79"/>
    <w:rsid w:val="00487E9E"/>
    <w:rsid w:val="0049007A"/>
    <w:rsid w:val="00490B2C"/>
    <w:rsid w:val="00491972"/>
    <w:rsid w:val="004921F2"/>
    <w:rsid w:val="004926EB"/>
    <w:rsid w:val="00493346"/>
    <w:rsid w:val="0049383F"/>
    <w:rsid w:val="00493B27"/>
    <w:rsid w:val="0049410E"/>
    <w:rsid w:val="00494486"/>
    <w:rsid w:val="00494E11"/>
    <w:rsid w:val="00494E32"/>
    <w:rsid w:val="0049630F"/>
    <w:rsid w:val="00496FAF"/>
    <w:rsid w:val="004977AD"/>
    <w:rsid w:val="004A028A"/>
    <w:rsid w:val="004A0474"/>
    <w:rsid w:val="004A0BDB"/>
    <w:rsid w:val="004A1197"/>
    <w:rsid w:val="004A188E"/>
    <w:rsid w:val="004A31FD"/>
    <w:rsid w:val="004A32BB"/>
    <w:rsid w:val="004A3651"/>
    <w:rsid w:val="004A3C9D"/>
    <w:rsid w:val="004A4319"/>
    <w:rsid w:val="004A50AB"/>
    <w:rsid w:val="004A5483"/>
    <w:rsid w:val="004A5BD4"/>
    <w:rsid w:val="004A69AD"/>
    <w:rsid w:val="004A6FB4"/>
    <w:rsid w:val="004A7974"/>
    <w:rsid w:val="004A7EEF"/>
    <w:rsid w:val="004B1009"/>
    <w:rsid w:val="004B10C6"/>
    <w:rsid w:val="004B1370"/>
    <w:rsid w:val="004B1C8D"/>
    <w:rsid w:val="004B1DF6"/>
    <w:rsid w:val="004B1ECC"/>
    <w:rsid w:val="004B24A1"/>
    <w:rsid w:val="004B251A"/>
    <w:rsid w:val="004B2C7C"/>
    <w:rsid w:val="004B2E2C"/>
    <w:rsid w:val="004B3A71"/>
    <w:rsid w:val="004B3C80"/>
    <w:rsid w:val="004B418B"/>
    <w:rsid w:val="004B4A88"/>
    <w:rsid w:val="004B6216"/>
    <w:rsid w:val="004B6697"/>
    <w:rsid w:val="004B6FC4"/>
    <w:rsid w:val="004B71AA"/>
    <w:rsid w:val="004B740B"/>
    <w:rsid w:val="004B7B25"/>
    <w:rsid w:val="004B7BC1"/>
    <w:rsid w:val="004C03E7"/>
    <w:rsid w:val="004C0C27"/>
    <w:rsid w:val="004C0CBA"/>
    <w:rsid w:val="004C112B"/>
    <w:rsid w:val="004C115B"/>
    <w:rsid w:val="004C1864"/>
    <w:rsid w:val="004C2232"/>
    <w:rsid w:val="004C2B90"/>
    <w:rsid w:val="004C3B92"/>
    <w:rsid w:val="004C3BE8"/>
    <w:rsid w:val="004C45F9"/>
    <w:rsid w:val="004C47D2"/>
    <w:rsid w:val="004C5594"/>
    <w:rsid w:val="004C5722"/>
    <w:rsid w:val="004C5EE9"/>
    <w:rsid w:val="004C630B"/>
    <w:rsid w:val="004C69AC"/>
    <w:rsid w:val="004C7364"/>
    <w:rsid w:val="004C7894"/>
    <w:rsid w:val="004C7ACE"/>
    <w:rsid w:val="004D07C6"/>
    <w:rsid w:val="004D1008"/>
    <w:rsid w:val="004D1335"/>
    <w:rsid w:val="004D2981"/>
    <w:rsid w:val="004D31FB"/>
    <w:rsid w:val="004D354C"/>
    <w:rsid w:val="004D42E8"/>
    <w:rsid w:val="004D45CF"/>
    <w:rsid w:val="004D49F4"/>
    <w:rsid w:val="004D5594"/>
    <w:rsid w:val="004D5B1A"/>
    <w:rsid w:val="004D5EAF"/>
    <w:rsid w:val="004D675C"/>
    <w:rsid w:val="004D78A0"/>
    <w:rsid w:val="004D7E6B"/>
    <w:rsid w:val="004D7E74"/>
    <w:rsid w:val="004D7E82"/>
    <w:rsid w:val="004E14FE"/>
    <w:rsid w:val="004E17C1"/>
    <w:rsid w:val="004E1DB6"/>
    <w:rsid w:val="004E2249"/>
    <w:rsid w:val="004E268D"/>
    <w:rsid w:val="004E2988"/>
    <w:rsid w:val="004E3412"/>
    <w:rsid w:val="004E3616"/>
    <w:rsid w:val="004E503D"/>
    <w:rsid w:val="004E58AF"/>
    <w:rsid w:val="004E5AA3"/>
    <w:rsid w:val="004E664F"/>
    <w:rsid w:val="004E6974"/>
    <w:rsid w:val="004E6C87"/>
    <w:rsid w:val="004E6D17"/>
    <w:rsid w:val="004F0B28"/>
    <w:rsid w:val="004F0B80"/>
    <w:rsid w:val="004F0BFA"/>
    <w:rsid w:val="004F0CCF"/>
    <w:rsid w:val="004F20D9"/>
    <w:rsid w:val="004F2803"/>
    <w:rsid w:val="004F3D0C"/>
    <w:rsid w:val="004F40C5"/>
    <w:rsid w:val="004F68FA"/>
    <w:rsid w:val="004F6AD9"/>
    <w:rsid w:val="004F6B6A"/>
    <w:rsid w:val="004F745E"/>
    <w:rsid w:val="004F7AB4"/>
    <w:rsid w:val="005003C5"/>
    <w:rsid w:val="0050049A"/>
    <w:rsid w:val="0050067A"/>
    <w:rsid w:val="00500C44"/>
    <w:rsid w:val="005011D6"/>
    <w:rsid w:val="005029FF"/>
    <w:rsid w:val="00503480"/>
    <w:rsid w:val="0050366D"/>
    <w:rsid w:val="005036FF"/>
    <w:rsid w:val="00503FA7"/>
    <w:rsid w:val="0050492B"/>
    <w:rsid w:val="005053DE"/>
    <w:rsid w:val="00505B4E"/>
    <w:rsid w:val="0050646B"/>
    <w:rsid w:val="005067B9"/>
    <w:rsid w:val="005067C6"/>
    <w:rsid w:val="00506D28"/>
    <w:rsid w:val="0050739A"/>
    <w:rsid w:val="005109D6"/>
    <w:rsid w:val="00510EC2"/>
    <w:rsid w:val="00511AB0"/>
    <w:rsid w:val="00512013"/>
    <w:rsid w:val="00512380"/>
    <w:rsid w:val="00512BF0"/>
    <w:rsid w:val="00513775"/>
    <w:rsid w:val="00513983"/>
    <w:rsid w:val="00513CC4"/>
    <w:rsid w:val="00513FFD"/>
    <w:rsid w:val="00514052"/>
    <w:rsid w:val="005148A3"/>
    <w:rsid w:val="00515421"/>
    <w:rsid w:val="005154B5"/>
    <w:rsid w:val="005155A2"/>
    <w:rsid w:val="00515790"/>
    <w:rsid w:val="005157D8"/>
    <w:rsid w:val="00515862"/>
    <w:rsid w:val="005160EE"/>
    <w:rsid w:val="005162CD"/>
    <w:rsid w:val="00516E28"/>
    <w:rsid w:val="00516E4A"/>
    <w:rsid w:val="00516F96"/>
    <w:rsid w:val="005172B3"/>
    <w:rsid w:val="00517B7A"/>
    <w:rsid w:val="00520077"/>
    <w:rsid w:val="00520BED"/>
    <w:rsid w:val="00521973"/>
    <w:rsid w:val="00521B19"/>
    <w:rsid w:val="00521B68"/>
    <w:rsid w:val="00521F0E"/>
    <w:rsid w:val="005225E5"/>
    <w:rsid w:val="0052305B"/>
    <w:rsid w:val="00523887"/>
    <w:rsid w:val="005243A6"/>
    <w:rsid w:val="00524520"/>
    <w:rsid w:val="00524A3E"/>
    <w:rsid w:val="005251A9"/>
    <w:rsid w:val="00525CE0"/>
    <w:rsid w:val="00525FDC"/>
    <w:rsid w:val="0052604A"/>
    <w:rsid w:val="00526161"/>
    <w:rsid w:val="00526202"/>
    <w:rsid w:val="005269CA"/>
    <w:rsid w:val="00526D4D"/>
    <w:rsid w:val="005272C9"/>
    <w:rsid w:val="005274B3"/>
    <w:rsid w:val="005276CB"/>
    <w:rsid w:val="00527AE7"/>
    <w:rsid w:val="00530276"/>
    <w:rsid w:val="00530291"/>
    <w:rsid w:val="00530370"/>
    <w:rsid w:val="00530FC4"/>
    <w:rsid w:val="00531696"/>
    <w:rsid w:val="005324AE"/>
    <w:rsid w:val="00532570"/>
    <w:rsid w:val="005326FA"/>
    <w:rsid w:val="005327E1"/>
    <w:rsid w:val="00533EE7"/>
    <w:rsid w:val="00534152"/>
    <w:rsid w:val="005345B1"/>
    <w:rsid w:val="0053471E"/>
    <w:rsid w:val="00534B32"/>
    <w:rsid w:val="0053589F"/>
    <w:rsid w:val="0053699C"/>
    <w:rsid w:val="00536CA4"/>
    <w:rsid w:val="00540864"/>
    <w:rsid w:val="00540C39"/>
    <w:rsid w:val="0054218E"/>
    <w:rsid w:val="00542218"/>
    <w:rsid w:val="005427A2"/>
    <w:rsid w:val="005427B5"/>
    <w:rsid w:val="00543380"/>
    <w:rsid w:val="00543549"/>
    <w:rsid w:val="00543AA4"/>
    <w:rsid w:val="00544352"/>
    <w:rsid w:val="005446F6"/>
    <w:rsid w:val="00544874"/>
    <w:rsid w:val="005448C4"/>
    <w:rsid w:val="00544C58"/>
    <w:rsid w:val="00545181"/>
    <w:rsid w:val="005455AB"/>
    <w:rsid w:val="00545901"/>
    <w:rsid w:val="00545A80"/>
    <w:rsid w:val="00545F18"/>
    <w:rsid w:val="0054601C"/>
    <w:rsid w:val="00547E17"/>
    <w:rsid w:val="00547F7B"/>
    <w:rsid w:val="00550BE9"/>
    <w:rsid w:val="00550D72"/>
    <w:rsid w:val="00551101"/>
    <w:rsid w:val="005512CF"/>
    <w:rsid w:val="005518FE"/>
    <w:rsid w:val="00551C43"/>
    <w:rsid w:val="00552262"/>
    <w:rsid w:val="005546B2"/>
    <w:rsid w:val="00554935"/>
    <w:rsid w:val="00555331"/>
    <w:rsid w:val="005556F4"/>
    <w:rsid w:val="00555991"/>
    <w:rsid w:val="0055631F"/>
    <w:rsid w:val="00556BA7"/>
    <w:rsid w:val="00556D41"/>
    <w:rsid w:val="00556F03"/>
    <w:rsid w:val="005575B8"/>
    <w:rsid w:val="00560121"/>
    <w:rsid w:val="005607D6"/>
    <w:rsid w:val="00560F12"/>
    <w:rsid w:val="0056121F"/>
    <w:rsid w:val="00561847"/>
    <w:rsid w:val="005623EA"/>
    <w:rsid w:val="00562864"/>
    <w:rsid w:val="00563097"/>
    <w:rsid w:val="0056318A"/>
    <w:rsid w:val="00563BFA"/>
    <w:rsid w:val="005654F9"/>
    <w:rsid w:val="005655A4"/>
    <w:rsid w:val="005658F1"/>
    <w:rsid w:val="00566040"/>
    <w:rsid w:val="005664CB"/>
    <w:rsid w:val="005672E8"/>
    <w:rsid w:val="005679AA"/>
    <w:rsid w:val="0056B70D"/>
    <w:rsid w:val="00570293"/>
    <w:rsid w:val="00571673"/>
    <w:rsid w:val="0057203D"/>
    <w:rsid w:val="0057260C"/>
    <w:rsid w:val="0057304A"/>
    <w:rsid w:val="00573105"/>
    <w:rsid w:val="00573426"/>
    <w:rsid w:val="00573CD6"/>
    <w:rsid w:val="0057503C"/>
    <w:rsid w:val="005752EC"/>
    <w:rsid w:val="00575617"/>
    <w:rsid w:val="00575E0F"/>
    <w:rsid w:val="00576317"/>
    <w:rsid w:val="00576401"/>
    <w:rsid w:val="00576C65"/>
    <w:rsid w:val="00576F4E"/>
    <w:rsid w:val="005802D3"/>
    <w:rsid w:val="00581766"/>
    <w:rsid w:val="00582118"/>
    <w:rsid w:val="00582206"/>
    <w:rsid w:val="00582B27"/>
    <w:rsid w:val="00583762"/>
    <w:rsid w:val="00583DAE"/>
    <w:rsid w:val="0058464A"/>
    <w:rsid w:val="00584880"/>
    <w:rsid w:val="005859AD"/>
    <w:rsid w:val="005865BB"/>
    <w:rsid w:val="00586B75"/>
    <w:rsid w:val="00587447"/>
    <w:rsid w:val="00587B5D"/>
    <w:rsid w:val="00587E4E"/>
    <w:rsid w:val="005889C0"/>
    <w:rsid w:val="005909E8"/>
    <w:rsid w:val="005916AF"/>
    <w:rsid w:val="00591CD4"/>
    <w:rsid w:val="00591E69"/>
    <w:rsid w:val="005925A1"/>
    <w:rsid w:val="00592A29"/>
    <w:rsid w:val="00592A5A"/>
    <w:rsid w:val="0059386C"/>
    <w:rsid w:val="00593A1C"/>
    <w:rsid w:val="005951CE"/>
    <w:rsid w:val="0059579C"/>
    <w:rsid w:val="005958D8"/>
    <w:rsid w:val="00595A29"/>
    <w:rsid w:val="00595BF3"/>
    <w:rsid w:val="0059643E"/>
    <w:rsid w:val="00596787"/>
    <w:rsid w:val="005969D8"/>
    <w:rsid w:val="00597529"/>
    <w:rsid w:val="00597865"/>
    <w:rsid w:val="00597CA0"/>
    <w:rsid w:val="005A009B"/>
    <w:rsid w:val="005A0950"/>
    <w:rsid w:val="005A099C"/>
    <w:rsid w:val="005A0CAE"/>
    <w:rsid w:val="005A0D9E"/>
    <w:rsid w:val="005A1BDD"/>
    <w:rsid w:val="005A1CF9"/>
    <w:rsid w:val="005A1DA9"/>
    <w:rsid w:val="005A21EF"/>
    <w:rsid w:val="005A2BD4"/>
    <w:rsid w:val="005A31DB"/>
    <w:rsid w:val="005A321C"/>
    <w:rsid w:val="005A39FF"/>
    <w:rsid w:val="005A3A82"/>
    <w:rsid w:val="005A3BFF"/>
    <w:rsid w:val="005A4A44"/>
    <w:rsid w:val="005A5977"/>
    <w:rsid w:val="005A5C6B"/>
    <w:rsid w:val="005A5ECA"/>
    <w:rsid w:val="005A6E5F"/>
    <w:rsid w:val="005A717D"/>
    <w:rsid w:val="005A7491"/>
    <w:rsid w:val="005A78DA"/>
    <w:rsid w:val="005B0839"/>
    <w:rsid w:val="005B08E7"/>
    <w:rsid w:val="005B0C26"/>
    <w:rsid w:val="005B1493"/>
    <w:rsid w:val="005B1535"/>
    <w:rsid w:val="005B1F0C"/>
    <w:rsid w:val="005B2760"/>
    <w:rsid w:val="005B29D1"/>
    <w:rsid w:val="005B3520"/>
    <w:rsid w:val="005B37F4"/>
    <w:rsid w:val="005B39D1"/>
    <w:rsid w:val="005B3A49"/>
    <w:rsid w:val="005B4263"/>
    <w:rsid w:val="005B4582"/>
    <w:rsid w:val="005B4B63"/>
    <w:rsid w:val="005B4DED"/>
    <w:rsid w:val="005B5404"/>
    <w:rsid w:val="005B5CFB"/>
    <w:rsid w:val="005B5D69"/>
    <w:rsid w:val="005B6228"/>
    <w:rsid w:val="005B6708"/>
    <w:rsid w:val="005B692F"/>
    <w:rsid w:val="005B6B0C"/>
    <w:rsid w:val="005B6DB2"/>
    <w:rsid w:val="005B6E76"/>
    <w:rsid w:val="005C09F0"/>
    <w:rsid w:val="005C1471"/>
    <w:rsid w:val="005C270D"/>
    <w:rsid w:val="005C29C6"/>
    <w:rsid w:val="005C2E0B"/>
    <w:rsid w:val="005C31BC"/>
    <w:rsid w:val="005C3848"/>
    <w:rsid w:val="005C3E73"/>
    <w:rsid w:val="005C448E"/>
    <w:rsid w:val="005C4699"/>
    <w:rsid w:val="005C5E02"/>
    <w:rsid w:val="005C6161"/>
    <w:rsid w:val="005C62B6"/>
    <w:rsid w:val="005D00AA"/>
    <w:rsid w:val="005D0E41"/>
    <w:rsid w:val="005D16F5"/>
    <w:rsid w:val="005D2309"/>
    <w:rsid w:val="005D29E9"/>
    <w:rsid w:val="005D3CAD"/>
    <w:rsid w:val="005D3DD6"/>
    <w:rsid w:val="005D43A0"/>
    <w:rsid w:val="005D4766"/>
    <w:rsid w:val="005D4F5D"/>
    <w:rsid w:val="005D5463"/>
    <w:rsid w:val="005D62DB"/>
    <w:rsid w:val="005D6494"/>
    <w:rsid w:val="005D6B6F"/>
    <w:rsid w:val="005D7210"/>
    <w:rsid w:val="005D7527"/>
    <w:rsid w:val="005D7CF6"/>
    <w:rsid w:val="005E0B1E"/>
    <w:rsid w:val="005E14A8"/>
    <w:rsid w:val="005E1F52"/>
    <w:rsid w:val="005E2714"/>
    <w:rsid w:val="005E2A8C"/>
    <w:rsid w:val="005E2ECF"/>
    <w:rsid w:val="005E3362"/>
    <w:rsid w:val="005E3C01"/>
    <w:rsid w:val="005E3EDA"/>
    <w:rsid w:val="005E4A93"/>
    <w:rsid w:val="005E584E"/>
    <w:rsid w:val="005E62F3"/>
    <w:rsid w:val="005E66CF"/>
    <w:rsid w:val="005E7660"/>
    <w:rsid w:val="005E7A8C"/>
    <w:rsid w:val="005E7F37"/>
    <w:rsid w:val="005F03CC"/>
    <w:rsid w:val="005F12DF"/>
    <w:rsid w:val="005F199C"/>
    <w:rsid w:val="005F1A5F"/>
    <w:rsid w:val="005F1F4B"/>
    <w:rsid w:val="005F21A7"/>
    <w:rsid w:val="005F2DC5"/>
    <w:rsid w:val="005F3C55"/>
    <w:rsid w:val="005F3DE2"/>
    <w:rsid w:val="005F4810"/>
    <w:rsid w:val="005F4BAC"/>
    <w:rsid w:val="005F58CE"/>
    <w:rsid w:val="005F5930"/>
    <w:rsid w:val="005F616C"/>
    <w:rsid w:val="005F61B5"/>
    <w:rsid w:val="005F63E6"/>
    <w:rsid w:val="005F65DA"/>
    <w:rsid w:val="005F65FD"/>
    <w:rsid w:val="005F6F5C"/>
    <w:rsid w:val="005F7139"/>
    <w:rsid w:val="005F7EDA"/>
    <w:rsid w:val="0060077A"/>
    <w:rsid w:val="00600C14"/>
    <w:rsid w:val="00600DB1"/>
    <w:rsid w:val="006025F5"/>
    <w:rsid w:val="00602672"/>
    <w:rsid w:val="00603D78"/>
    <w:rsid w:val="006061DF"/>
    <w:rsid w:val="006065CF"/>
    <w:rsid w:val="00607392"/>
    <w:rsid w:val="00610089"/>
    <w:rsid w:val="00610B01"/>
    <w:rsid w:val="006115D6"/>
    <w:rsid w:val="0061172C"/>
    <w:rsid w:val="00611A78"/>
    <w:rsid w:val="006120E5"/>
    <w:rsid w:val="006123C4"/>
    <w:rsid w:val="0061301A"/>
    <w:rsid w:val="0061366A"/>
    <w:rsid w:val="006138BB"/>
    <w:rsid w:val="00613BD1"/>
    <w:rsid w:val="00613CA3"/>
    <w:rsid w:val="0061452D"/>
    <w:rsid w:val="0061513E"/>
    <w:rsid w:val="00615DD6"/>
    <w:rsid w:val="00615F8F"/>
    <w:rsid w:val="00620342"/>
    <w:rsid w:val="006204BF"/>
    <w:rsid w:val="006206B7"/>
    <w:rsid w:val="00620DC1"/>
    <w:rsid w:val="0062175B"/>
    <w:rsid w:val="00621AC9"/>
    <w:rsid w:val="00622607"/>
    <w:rsid w:val="00623677"/>
    <w:rsid w:val="00623862"/>
    <w:rsid w:val="00623A3B"/>
    <w:rsid w:val="00624F0A"/>
    <w:rsid w:val="00624F7E"/>
    <w:rsid w:val="00625116"/>
    <w:rsid w:val="006266AA"/>
    <w:rsid w:val="00626C61"/>
    <w:rsid w:val="00626D26"/>
    <w:rsid w:val="006271DF"/>
    <w:rsid w:val="00627520"/>
    <w:rsid w:val="006275C3"/>
    <w:rsid w:val="00630635"/>
    <w:rsid w:val="00630B8F"/>
    <w:rsid w:val="00630D12"/>
    <w:rsid w:val="0063142F"/>
    <w:rsid w:val="0063145E"/>
    <w:rsid w:val="006314F0"/>
    <w:rsid w:val="006317C0"/>
    <w:rsid w:val="00631D2C"/>
    <w:rsid w:val="0063205F"/>
    <w:rsid w:val="0063250D"/>
    <w:rsid w:val="00632926"/>
    <w:rsid w:val="006338B7"/>
    <w:rsid w:val="00633B06"/>
    <w:rsid w:val="006345A8"/>
    <w:rsid w:val="00634665"/>
    <w:rsid w:val="006348BF"/>
    <w:rsid w:val="00634907"/>
    <w:rsid w:val="006356BF"/>
    <w:rsid w:val="006358DB"/>
    <w:rsid w:val="00635F6D"/>
    <w:rsid w:val="006363B0"/>
    <w:rsid w:val="00636708"/>
    <w:rsid w:val="00636D71"/>
    <w:rsid w:val="00640CE0"/>
    <w:rsid w:val="00641319"/>
    <w:rsid w:val="00641908"/>
    <w:rsid w:val="006419CE"/>
    <w:rsid w:val="00641EBE"/>
    <w:rsid w:val="0064264D"/>
    <w:rsid w:val="006433B1"/>
    <w:rsid w:val="00643AC8"/>
    <w:rsid w:val="006452B8"/>
    <w:rsid w:val="00646349"/>
    <w:rsid w:val="0064654B"/>
    <w:rsid w:val="00647A1C"/>
    <w:rsid w:val="00647F01"/>
    <w:rsid w:val="0065058A"/>
    <w:rsid w:val="00650F15"/>
    <w:rsid w:val="0065277F"/>
    <w:rsid w:val="00652B4A"/>
    <w:rsid w:val="006537C6"/>
    <w:rsid w:val="0065507C"/>
    <w:rsid w:val="006552FC"/>
    <w:rsid w:val="006559EB"/>
    <w:rsid w:val="006570CD"/>
    <w:rsid w:val="006570DA"/>
    <w:rsid w:val="00657392"/>
    <w:rsid w:val="00657E6A"/>
    <w:rsid w:val="00660223"/>
    <w:rsid w:val="00660352"/>
    <w:rsid w:val="0066083B"/>
    <w:rsid w:val="00660D1D"/>
    <w:rsid w:val="0066113E"/>
    <w:rsid w:val="00661195"/>
    <w:rsid w:val="00662277"/>
    <w:rsid w:val="006622E5"/>
    <w:rsid w:val="0066264D"/>
    <w:rsid w:val="00662FE6"/>
    <w:rsid w:val="00664078"/>
    <w:rsid w:val="006640E2"/>
    <w:rsid w:val="00664914"/>
    <w:rsid w:val="006658C7"/>
    <w:rsid w:val="00665A5B"/>
    <w:rsid w:val="0066635C"/>
    <w:rsid w:val="006676C9"/>
    <w:rsid w:val="0067005E"/>
    <w:rsid w:val="00670328"/>
    <w:rsid w:val="006707D8"/>
    <w:rsid w:val="0067085C"/>
    <w:rsid w:val="00670EEE"/>
    <w:rsid w:val="0067172E"/>
    <w:rsid w:val="00671DDD"/>
    <w:rsid w:val="0067263E"/>
    <w:rsid w:val="006730EC"/>
    <w:rsid w:val="00674555"/>
    <w:rsid w:val="00674566"/>
    <w:rsid w:val="00675A68"/>
    <w:rsid w:val="00677517"/>
    <w:rsid w:val="0067753B"/>
    <w:rsid w:val="00677B64"/>
    <w:rsid w:val="00677C95"/>
    <w:rsid w:val="006800A3"/>
    <w:rsid w:val="006804E8"/>
    <w:rsid w:val="00681120"/>
    <w:rsid w:val="00681399"/>
    <w:rsid w:val="00681565"/>
    <w:rsid w:val="00681886"/>
    <w:rsid w:val="00681920"/>
    <w:rsid w:val="00681F0B"/>
    <w:rsid w:val="00681FD8"/>
    <w:rsid w:val="0068210C"/>
    <w:rsid w:val="006823BE"/>
    <w:rsid w:val="006829A9"/>
    <w:rsid w:val="006829BA"/>
    <w:rsid w:val="00682B89"/>
    <w:rsid w:val="0068336D"/>
    <w:rsid w:val="006833C4"/>
    <w:rsid w:val="00683423"/>
    <w:rsid w:val="0068389A"/>
    <w:rsid w:val="0068389D"/>
    <w:rsid w:val="006838A2"/>
    <w:rsid w:val="00683C77"/>
    <w:rsid w:val="00683D4A"/>
    <w:rsid w:val="00684D9F"/>
    <w:rsid w:val="00686366"/>
    <w:rsid w:val="006863F2"/>
    <w:rsid w:val="006866C5"/>
    <w:rsid w:val="00686D5E"/>
    <w:rsid w:val="006874AF"/>
    <w:rsid w:val="00687F81"/>
    <w:rsid w:val="00691BAC"/>
    <w:rsid w:val="00691D1A"/>
    <w:rsid w:val="0069203F"/>
    <w:rsid w:val="0069221A"/>
    <w:rsid w:val="006932C2"/>
    <w:rsid w:val="0069342B"/>
    <w:rsid w:val="006939D5"/>
    <w:rsid w:val="00693B64"/>
    <w:rsid w:val="00694C8E"/>
    <w:rsid w:val="00695766"/>
    <w:rsid w:val="00695F55"/>
    <w:rsid w:val="00696838"/>
    <w:rsid w:val="00697B13"/>
    <w:rsid w:val="00697F4B"/>
    <w:rsid w:val="006A02CB"/>
    <w:rsid w:val="006A08A8"/>
    <w:rsid w:val="006A15E7"/>
    <w:rsid w:val="006A1A8A"/>
    <w:rsid w:val="006A1E78"/>
    <w:rsid w:val="006A2285"/>
    <w:rsid w:val="006A2C0C"/>
    <w:rsid w:val="006A3668"/>
    <w:rsid w:val="006A3D83"/>
    <w:rsid w:val="006A4014"/>
    <w:rsid w:val="006A4171"/>
    <w:rsid w:val="006A4E34"/>
    <w:rsid w:val="006A5068"/>
    <w:rsid w:val="006A5948"/>
    <w:rsid w:val="006A5C0E"/>
    <w:rsid w:val="006A5DFB"/>
    <w:rsid w:val="006A69E7"/>
    <w:rsid w:val="006A6AF1"/>
    <w:rsid w:val="006A6BEE"/>
    <w:rsid w:val="006A6FFE"/>
    <w:rsid w:val="006A7616"/>
    <w:rsid w:val="006A7C82"/>
    <w:rsid w:val="006B05FC"/>
    <w:rsid w:val="006B082E"/>
    <w:rsid w:val="006B08FC"/>
    <w:rsid w:val="006B0A46"/>
    <w:rsid w:val="006B0F96"/>
    <w:rsid w:val="006B102A"/>
    <w:rsid w:val="006B1A6B"/>
    <w:rsid w:val="006B1DF7"/>
    <w:rsid w:val="006B245D"/>
    <w:rsid w:val="006B2F00"/>
    <w:rsid w:val="006B320C"/>
    <w:rsid w:val="006B3E12"/>
    <w:rsid w:val="006B47C8"/>
    <w:rsid w:val="006B48DC"/>
    <w:rsid w:val="006B5009"/>
    <w:rsid w:val="006B54D3"/>
    <w:rsid w:val="006B5D22"/>
    <w:rsid w:val="006B5DAB"/>
    <w:rsid w:val="006C001A"/>
    <w:rsid w:val="006C092C"/>
    <w:rsid w:val="006C14B2"/>
    <w:rsid w:val="006C18B7"/>
    <w:rsid w:val="006C3916"/>
    <w:rsid w:val="006C3964"/>
    <w:rsid w:val="006C3994"/>
    <w:rsid w:val="006C3A41"/>
    <w:rsid w:val="006C3C9C"/>
    <w:rsid w:val="006C51A6"/>
    <w:rsid w:val="006C55AD"/>
    <w:rsid w:val="006C57FF"/>
    <w:rsid w:val="006C658F"/>
    <w:rsid w:val="006C667A"/>
    <w:rsid w:val="006C6852"/>
    <w:rsid w:val="006C7189"/>
    <w:rsid w:val="006C753F"/>
    <w:rsid w:val="006C7732"/>
    <w:rsid w:val="006D036C"/>
    <w:rsid w:val="006D0A88"/>
    <w:rsid w:val="006D0AD9"/>
    <w:rsid w:val="006D167A"/>
    <w:rsid w:val="006D1AB3"/>
    <w:rsid w:val="006D24D6"/>
    <w:rsid w:val="006D26FA"/>
    <w:rsid w:val="006D276F"/>
    <w:rsid w:val="006D2D9B"/>
    <w:rsid w:val="006D316F"/>
    <w:rsid w:val="006D348F"/>
    <w:rsid w:val="006D3D8E"/>
    <w:rsid w:val="006D3E5E"/>
    <w:rsid w:val="006D4752"/>
    <w:rsid w:val="006D4E7A"/>
    <w:rsid w:val="006D57A5"/>
    <w:rsid w:val="006D5A70"/>
    <w:rsid w:val="006D6258"/>
    <w:rsid w:val="006D6ACE"/>
    <w:rsid w:val="006D6D33"/>
    <w:rsid w:val="006D6F5D"/>
    <w:rsid w:val="006D70C9"/>
    <w:rsid w:val="006D797C"/>
    <w:rsid w:val="006E0848"/>
    <w:rsid w:val="006E0877"/>
    <w:rsid w:val="006E0FB1"/>
    <w:rsid w:val="006E13EE"/>
    <w:rsid w:val="006E140D"/>
    <w:rsid w:val="006E19D2"/>
    <w:rsid w:val="006E2032"/>
    <w:rsid w:val="006E227B"/>
    <w:rsid w:val="006E2A66"/>
    <w:rsid w:val="006E2C27"/>
    <w:rsid w:val="006E3141"/>
    <w:rsid w:val="006E3415"/>
    <w:rsid w:val="006E390B"/>
    <w:rsid w:val="006E3CC1"/>
    <w:rsid w:val="006E4319"/>
    <w:rsid w:val="006E47A9"/>
    <w:rsid w:val="006E4905"/>
    <w:rsid w:val="006E4ABD"/>
    <w:rsid w:val="006E4F6A"/>
    <w:rsid w:val="006E684F"/>
    <w:rsid w:val="006E794B"/>
    <w:rsid w:val="006F0711"/>
    <w:rsid w:val="006F14FD"/>
    <w:rsid w:val="006F161A"/>
    <w:rsid w:val="006F1759"/>
    <w:rsid w:val="006F17DC"/>
    <w:rsid w:val="006F1CDF"/>
    <w:rsid w:val="006F22CA"/>
    <w:rsid w:val="006F2300"/>
    <w:rsid w:val="006F2865"/>
    <w:rsid w:val="006F3847"/>
    <w:rsid w:val="006F48CB"/>
    <w:rsid w:val="006F4A66"/>
    <w:rsid w:val="006F52E6"/>
    <w:rsid w:val="006F5B93"/>
    <w:rsid w:val="006F69CF"/>
    <w:rsid w:val="006F71D5"/>
    <w:rsid w:val="006F7745"/>
    <w:rsid w:val="006F7B05"/>
    <w:rsid w:val="0070008A"/>
    <w:rsid w:val="007000C4"/>
    <w:rsid w:val="0070068C"/>
    <w:rsid w:val="0070153C"/>
    <w:rsid w:val="00701551"/>
    <w:rsid w:val="00702343"/>
    <w:rsid w:val="0070250E"/>
    <w:rsid w:val="007027B7"/>
    <w:rsid w:val="00702A4F"/>
    <w:rsid w:val="00702FC9"/>
    <w:rsid w:val="007032C7"/>
    <w:rsid w:val="007034D0"/>
    <w:rsid w:val="00704081"/>
    <w:rsid w:val="00704812"/>
    <w:rsid w:val="00704E33"/>
    <w:rsid w:val="0070577C"/>
    <w:rsid w:val="00705877"/>
    <w:rsid w:val="00705890"/>
    <w:rsid w:val="007058EF"/>
    <w:rsid w:val="00705F22"/>
    <w:rsid w:val="0070689E"/>
    <w:rsid w:val="00707AEA"/>
    <w:rsid w:val="007100A5"/>
    <w:rsid w:val="007103D6"/>
    <w:rsid w:val="007108F8"/>
    <w:rsid w:val="007113F3"/>
    <w:rsid w:val="00711736"/>
    <w:rsid w:val="00711DB9"/>
    <w:rsid w:val="00713C18"/>
    <w:rsid w:val="00714A08"/>
    <w:rsid w:val="007152B7"/>
    <w:rsid w:val="0071590B"/>
    <w:rsid w:val="00715B13"/>
    <w:rsid w:val="007164F4"/>
    <w:rsid w:val="00716C03"/>
    <w:rsid w:val="00716DAE"/>
    <w:rsid w:val="00717958"/>
    <w:rsid w:val="007207BA"/>
    <w:rsid w:val="007208E6"/>
    <w:rsid w:val="00720D32"/>
    <w:rsid w:val="007210D5"/>
    <w:rsid w:val="0072110B"/>
    <w:rsid w:val="00721612"/>
    <w:rsid w:val="00721875"/>
    <w:rsid w:val="00721ED8"/>
    <w:rsid w:val="00722547"/>
    <w:rsid w:val="007228DB"/>
    <w:rsid w:val="00722EDE"/>
    <w:rsid w:val="007236BF"/>
    <w:rsid w:val="00723CFF"/>
    <w:rsid w:val="00725258"/>
    <w:rsid w:val="007255F9"/>
    <w:rsid w:val="00726049"/>
    <w:rsid w:val="00726D70"/>
    <w:rsid w:val="00727401"/>
    <w:rsid w:val="00731696"/>
    <w:rsid w:val="0073188B"/>
    <w:rsid w:val="00731FC8"/>
    <w:rsid w:val="00732212"/>
    <w:rsid w:val="00732E1A"/>
    <w:rsid w:val="0073310C"/>
    <w:rsid w:val="00733205"/>
    <w:rsid w:val="00733FAB"/>
    <w:rsid w:val="007348B4"/>
    <w:rsid w:val="00734E39"/>
    <w:rsid w:val="007350B3"/>
    <w:rsid w:val="00736A7E"/>
    <w:rsid w:val="00736CD5"/>
    <w:rsid w:val="007379E8"/>
    <w:rsid w:val="00740751"/>
    <w:rsid w:val="0074143A"/>
    <w:rsid w:val="0074145E"/>
    <w:rsid w:val="007414D0"/>
    <w:rsid w:val="00741928"/>
    <w:rsid w:val="00741968"/>
    <w:rsid w:val="00741C5C"/>
    <w:rsid w:val="00741C61"/>
    <w:rsid w:val="007423A6"/>
    <w:rsid w:val="007423B1"/>
    <w:rsid w:val="00742D76"/>
    <w:rsid w:val="007430A9"/>
    <w:rsid w:val="007436AB"/>
    <w:rsid w:val="00743FCD"/>
    <w:rsid w:val="007440BD"/>
    <w:rsid w:val="00744244"/>
    <w:rsid w:val="00744815"/>
    <w:rsid w:val="00745336"/>
    <w:rsid w:val="00745532"/>
    <w:rsid w:val="00745B20"/>
    <w:rsid w:val="00745B54"/>
    <w:rsid w:val="00745C5E"/>
    <w:rsid w:val="00745CF7"/>
    <w:rsid w:val="00745CF9"/>
    <w:rsid w:val="0074660C"/>
    <w:rsid w:val="007466E5"/>
    <w:rsid w:val="00746801"/>
    <w:rsid w:val="00747805"/>
    <w:rsid w:val="00747835"/>
    <w:rsid w:val="007500A7"/>
    <w:rsid w:val="00750144"/>
    <w:rsid w:val="00750976"/>
    <w:rsid w:val="00750C27"/>
    <w:rsid w:val="00752573"/>
    <w:rsid w:val="007528D7"/>
    <w:rsid w:val="00752CA6"/>
    <w:rsid w:val="00752DA4"/>
    <w:rsid w:val="007537A3"/>
    <w:rsid w:val="007539D1"/>
    <w:rsid w:val="00754498"/>
    <w:rsid w:val="007545F8"/>
    <w:rsid w:val="00755A0A"/>
    <w:rsid w:val="00756192"/>
    <w:rsid w:val="00756A10"/>
    <w:rsid w:val="00756AB4"/>
    <w:rsid w:val="00756FC0"/>
    <w:rsid w:val="00756FCB"/>
    <w:rsid w:val="007571C3"/>
    <w:rsid w:val="007572CA"/>
    <w:rsid w:val="00757647"/>
    <w:rsid w:val="007577A2"/>
    <w:rsid w:val="00757A12"/>
    <w:rsid w:val="0076228C"/>
    <w:rsid w:val="007627E3"/>
    <w:rsid w:val="00762CB9"/>
    <w:rsid w:val="00762D25"/>
    <w:rsid w:val="007630D3"/>
    <w:rsid w:val="00763FBA"/>
    <w:rsid w:val="007645A7"/>
    <w:rsid w:val="00764730"/>
    <w:rsid w:val="00765090"/>
    <w:rsid w:val="00765719"/>
    <w:rsid w:val="00765EC1"/>
    <w:rsid w:val="00765F94"/>
    <w:rsid w:val="00767CB5"/>
    <w:rsid w:val="0077076B"/>
    <w:rsid w:val="007724ED"/>
    <w:rsid w:val="007734F5"/>
    <w:rsid w:val="00773564"/>
    <w:rsid w:val="007735C4"/>
    <w:rsid w:val="00774B55"/>
    <w:rsid w:val="00774CDE"/>
    <w:rsid w:val="00774D75"/>
    <w:rsid w:val="00775EF2"/>
    <w:rsid w:val="00776364"/>
    <w:rsid w:val="00776FD7"/>
    <w:rsid w:val="00777612"/>
    <w:rsid w:val="0077779B"/>
    <w:rsid w:val="00777932"/>
    <w:rsid w:val="00777BB0"/>
    <w:rsid w:val="00777FA5"/>
    <w:rsid w:val="00780321"/>
    <w:rsid w:val="007805F4"/>
    <w:rsid w:val="0078112A"/>
    <w:rsid w:val="00781FAC"/>
    <w:rsid w:val="0078219D"/>
    <w:rsid w:val="00782A78"/>
    <w:rsid w:val="00782C36"/>
    <w:rsid w:val="00783135"/>
    <w:rsid w:val="00783728"/>
    <w:rsid w:val="007837A7"/>
    <w:rsid w:val="00783D1E"/>
    <w:rsid w:val="00784202"/>
    <w:rsid w:val="007847A9"/>
    <w:rsid w:val="007847DF"/>
    <w:rsid w:val="0078526E"/>
    <w:rsid w:val="00785C78"/>
    <w:rsid w:val="0078601E"/>
    <w:rsid w:val="0078624E"/>
    <w:rsid w:val="007868C8"/>
    <w:rsid w:val="00786D11"/>
    <w:rsid w:val="007872A5"/>
    <w:rsid w:val="007907C2"/>
    <w:rsid w:val="0079093A"/>
    <w:rsid w:val="00790983"/>
    <w:rsid w:val="007909DD"/>
    <w:rsid w:val="0079187E"/>
    <w:rsid w:val="00791B92"/>
    <w:rsid w:val="00791D7C"/>
    <w:rsid w:val="00791E48"/>
    <w:rsid w:val="00791EA0"/>
    <w:rsid w:val="00792137"/>
    <w:rsid w:val="00792666"/>
    <w:rsid w:val="00792DBF"/>
    <w:rsid w:val="007936CD"/>
    <w:rsid w:val="00793892"/>
    <w:rsid w:val="00793AEF"/>
    <w:rsid w:val="00793F69"/>
    <w:rsid w:val="00794301"/>
    <w:rsid w:val="00794588"/>
    <w:rsid w:val="0079539F"/>
    <w:rsid w:val="0079611F"/>
    <w:rsid w:val="0079740F"/>
    <w:rsid w:val="007A01FE"/>
    <w:rsid w:val="007A0931"/>
    <w:rsid w:val="007A0AAD"/>
    <w:rsid w:val="007A0D5B"/>
    <w:rsid w:val="007A1E52"/>
    <w:rsid w:val="007A2A2E"/>
    <w:rsid w:val="007A40C6"/>
    <w:rsid w:val="007A4B29"/>
    <w:rsid w:val="007A5806"/>
    <w:rsid w:val="007A593A"/>
    <w:rsid w:val="007A5B30"/>
    <w:rsid w:val="007A667A"/>
    <w:rsid w:val="007A79A7"/>
    <w:rsid w:val="007A7C76"/>
    <w:rsid w:val="007B0573"/>
    <w:rsid w:val="007B0898"/>
    <w:rsid w:val="007B0E2C"/>
    <w:rsid w:val="007B113B"/>
    <w:rsid w:val="007B1229"/>
    <w:rsid w:val="007B1962"/>
    <w:rsid w:val="007B1E4A"/>
    <w:rsid w:val="007B1F31"/>
    <w:rsid w:val="007B252F"/>
    <w:rsid w:val="007B2885"/>
    <w:rsid w:val="007B337C"/>
    <w:rsid w:val="007B34D4"/>
    <w:rsid w:val="007B4565"/>
    <w:rsid w:val="007B4991"/>
    <w:rsid w:val="007B5D13"/>
    <w:rsid w:val="007B5EFD"/>
    <w:rsid w:val="007B6D3A"/>
    <w:rsid w:val="007B77CF"/>
    <w:rsid w:val="007C0007"/>
    <w:rsid w:val="007C00FC"/>
    <w:rsid w:val="007C06B4"/>
    <w:rsid w:val="007C0F8E"/>
    <w:rsid w:val="007C1120"/>
    <w:rsid w:val="007C12E7"/>
    <w:rsid w:val="007C1772"/>
    <w:rsid w:val="007C2067"/>
    <w:rsid w:val="007C2BD3"/>
    <w:rsid w:val="007C3BE7"/>
    <w:rsid w:val="007C4367"/>
    <w:rsid w:val="007C489E"/>
    <w:rsid w:val="007C4DF5"/>
    <w:rsid w:val="007C55C2"/>
    <w:rsid w:val="007C55C7"/>
    <w:rsid w:val="007C5BF6"/>
    <w:rsid w:val="007C5DCA"/>
    <w:rsid w:val="007C624A"/>
    <w:rsid w:val="007C654B"/>
    <w:rsid w:val="007C6F02"/>
    <w:rsid w:val="007C7BA5"/>
    <w:rsid w:val="007D060F"/>
    <w:rsid w:val="007D06E7"/>
    <w:rsid w:val="007D0CF9"/>
    <w:rsid w:val="007D0DE5"/>
    <w:rsid w:val="007D1147"/>
    <w:rsid w:val="007D1CFF"/>
    <w:rsid w:val="007D1FA5"/>
    <w:rsid w:val="007D22BA"/>
    <w:rsid w:val="007D2360"/>
    <w:rsid w:val="007D2F27"/>
    <w:rsid w:val="007D311D"/>
    <w:rsid w:val="007D3412"/>
    <w:rsid w:val="007D4032"/>
    <w:rsid w:val="007D432B"/>
    <w:rsid w:val="007D4BF6"/>
    <w:rsid w:val="007D5F91"/>
    <w:rsid w:val="007D6580"/>
    <w:rsid w:val="007D6828"/>
    <w:rsid w:val="007D6A33"/>
    <w:rsid w:val="007D7E18"/>
    <w:rsid w:val="007D7E57"/>
    <w:rsid w:val="007E0388"/>
    <w:rsid w:val="007E078F"/>
    <w:rsid w:val="007E0FC2"/>
    <w:rsid w:val="007E1839"/>
    <w:rsid w:val="007E1B27"/>
    <w:rsid w:val="007E1E7A"/>
    <w:rsid w:val="007E236E"/>
    <w:rsid w:val="007E23BE"/>
    <w:rsid w:val="007E2AC9"/>
    <w:rsid w:val="007E2C43"/>
    <w:rsid w:val="007E2E48"/>
    <w:rsid w:val="007E314F"/>
    <w:rsid w:val="007E3692"/>
    <w:rsid w:val="007E37E4"/>
    <w:rsid w:val="007E6366"/>
    <w:rsid w:val="007E670B"/>
    <w:rsid w:val="007E6C54"/>
    <w:rsid w:val="007E793B"/>
    <w:rsid w:val="007E7D8D"/>
    <w:rsid w:val="007E7E19"/>
    <w:rsid w:val="007E7E32"/>
    <w:rsid w:val="007F0376"/>
    <w:rsid w:val="007F06A1"/>
    <w:rsid w:val="007F0E70"/>
    <w:rsid w:val="007F244E"/>
    <w:rsid w:val="007F274C"/>
    <w:rsid w:val="007F2853"/>
    <w:rsid w:val="007F2C9D"/>
    <w:rsid w:val="007F2DD1"/>
    <w:rsid w:val="007F2F4B"/>
    <w:rsid w:val="007F3446"/>
    <w:rsid w:val="007F351A"/>
    <w:rsid w:val="007F3A20"/>
    <w:rsid w:val="007F5DA3"/>
    <w:rsid w:val="007F6473"/>
    <w:rsid w:val="007F70B0"/>
    <w:rsid w:val="007F7A8C"/>
    <w:rsid w:val="008005ED"/>
    <w:rsid w:val="00800D8D"/>
    <w:rsid w:val="0080100A"/>
    <w:rsid w:val="0080150F"/>
    <w:rsid w:val="00801F0C"/>
    <w:rsid w:val="0080229E"/>
    <w:rsid w:val="008023C8"/>
    <w:rsid w:val="008027B9"/>
    <w:rsid w:val="008027BC"/>
    <w:rsid w:val="00802CFD"/>
    <w:rsid w:val="00803795"/>
    <w:rsid w:val="008037E1"/>
    <w:rsid w:val="00803879"/>
    <w:rsid w:val="00803A24"/>
    <w:rsid w:val="00804508"/>
    <w:rsid w:val="0080478F"/>
    <w:rsid w:val="00804837"/>
    <w:rsid w:val="00804A94"/>
    <w:rsid w:val="00804D7A"/>
    <w:rsid w:val="008051EF"/>
    <w:rsid w:val="00805F45"/>
    <w:rsid w:val="00806CD2"/>
    <w:rsid w:val="00806CFB"/>
    <w:rsid w:val="00806F22"/>
    <w:rsid w:val="008070DD"/>
    <w:rsid w:val="0080715C"/>
    <w:rsid w:val="00807A58"/>
    <w:rsid w:val="00807A7A"/>
    <w:rsid w:val="00810293"/>
    <w:rsid w:val="0081049D"/>
    <w:rsid w:val="0081125F"/>
    <w:rsid w:val="008117F3"/>
    <w:rsid w:val="00811BB4"/>
    <w:rsid w:val="00811CE3"/>
    <w:rsid w:val="00811E41"/>
    <w:rsid w:val="008126B9"/>
    <w:rsid w:val="008127D4"/>
    <w:rsid w:val="00813217"/>
    <w:rsid w:val="0081375B"/>
    <w:rsid w:val="008137A9"/>
    <w:rsid w:val="008137D7"/>
    <w:rsid w:val="00813B90"/>
    <w:rsid w:val="0081446E"/>
    <w:rsid w:val="00814CDE"/>
    <w:rsid w:val="0081529B"/>
    <w:rsid w:val="008153AD"/>
    <w:rsid w:val="00815862"/>
    <w:rsid w:val="00816658"/>
    <w:rsid w:val="00816A82"/>
    <w:rsid w:val="00817477"/>
    <w:rsid w:val="00817689"/>
    <w:rsid w:val="0082055A"/>
    <w:rsid w:val="00820BDD"/>
    <w:rsid w:val="0082136B"/>
    <w:rsid w:val="008215CD"/>
    <w:rsid w:val="00821CDA"/>
    <w:rsid w:val="0082232B"/>
    <w:rsid w:val="008224E7"/>
    <w:rsid w:val="00822637"/>
    <w:rsid w:val="00822C6E"/>
    <w:rsid w:val="00823BE2"/>
    <w:rsid w:val="008244D6"/>
    <w:rsid w:val="00824E9F"/>
    <w:rsid w:val="008266DD"/>
    <w:rsid w:val="00831B16"/>
    <w:rsid w:val="00832022"/>
    <w:rsid w:val="00833613"/>
    <w:rsid w:val="00833F78"/>
    <w:rsid w:val="00835A64"/>
    <w:rsid w:val="008375DA"/>
    <w:rsid w:val="00837727"/>
    <w:rsid w:val="00837FA3"/>
    <w:rsid w:val="008400C2"/>
    <w:rsid w:val="00840867"/>
    <w:rsid w:val="008410E2"/>
    <w:rsid w:val="00842117"/>
    <w:rsid w:val="00843B5A"/>
    <w:rsid w:val="00844C01"/>
    <w:rsid w:val="008456D8"/>
    <w:rsid w:val="008462B1"/>
    <w:rsid w:val="00850081"/>
    <w:rsid w:val="0085043E"/>
    <w:rsid w:val="00851769"/>
    <w:rsid w:val="008544A4"/>
    <w:rsid w:val="0085467A"/>
    <w:rsid w:val="0085557B"/>
    <w:rsid w:val="008561B5"/>
    <w:rsid w:val="008564A4"/>
    <w:rsid w:val="00856A14"/>
    <w:rsid w:val="00857673"/>
    <w:rsid w:val="00857785"/>
    <w:rsid w:val="008603AD"/>
    <w:rsid w:val="00860479"/>
    <w:rsid w:val="00860A56"/>
    <w:rsid w:val="00861247"/>
    <w:rsid w:val="008612A0"/>
    <w:rsid w:val="00861BC0"/>
    <w:rsid w:val="00861C8C"/>
    <w:rsid w:val="00861F0A"/>
    <w:rsid w:val="008628FE"/>
    <w:rsid w:val="008629C8"/>
    <w:rsid w:val="00862DBF"/>
    <w:rsid w:val="00862E08"/>
    <w:rsid w:val="00863D11"/>
    <w:rsid w:val="00864076"/>
    <w:rsid w:val="0086452C"/>
    <w:rsid w:val="008651A1"/>
    <w:rsid w:val="00865924"/>
    <w:rsid w:val="008659E6"/>
    <w:rsid w:val="00865B15"/>
    <w:rsid w:val="00866601"/>
    <w:rsid w:val="00866791"/>
    <w:rsid w:val="00866F4C"/>
    <w:rsid w:val="008674D1"/>
    <w:rsid w:val="008676A3"/>
    <w:rsid w:val="0086789C"/>
    <w:rsid w:val="00867B23"/>
    <w:rsid w:val="008700F6"/>
    <w:rsid w:val="00870527"/>
    <w:rsid w:val="00871063"/>
    <w:rsid w:val="00872468"/>
    <w:rsid w:val="00872A47"/>
    <w:rsid w:val="00872C42"/>
    <w:rsid w:val="008732ED"/>
    <w:rsid w:val="008735C7"/>
    <w:rsid w:val="00873613"/>
    <w:rsid w:val="00874180"/>
    <w:rsid w:val="00874545"/>
    <w:rsid w:val="0087493D"/>
    <w:rsid w:val="00875228"/>
    <w:rsid w:val="0087545C"/>
    <w:rsid w:val="008757F3"/>
    <w:rsid w:val="0087597F"/>
    <w:rsid w:val="00875A20"/>
    <w:rsid w:val="00875A3D"/>
    <w:rsid w:val="00876086"/>
    <w:rsid w:val="00876AAC"/>
    <w:rsid w:val="0087706F"/>
    <w:rsid w:val="0087745C"/>
    <w:rsid w:val="00877753"/>
    <w:rsid w:val="00877958"/>
    <w:rsid w:val="00877BE5"/>
    <w:rsid w:val="008803E8"/>
    <w:rsid w:val="0088067D"/>
    <w:rsid w:val="00880BBE"/>
    <w:rsid w:val="00881C64"/>
    <w:rsid w:val="00881DD6"/>
    <w:rsid w:val="008825DC"/>
    <w:rsid w:val="008829A1"/>
    <w:rsid w:val="00883113"/>
    <w:rsid w:val="00883317"/>
    <w:rsid w:val="00883B46"/>
    <w:rsid w:val="00883CDE"/>
    <w:rsid w:val="00884640"/>
    <w:rsid w:val="0088469F"/>
    <w:rsid w:val="0088562B"/>
    <w:rsid w:val="008866D4"/>
    <w:rsid w:val="00886BA8"/>
    <w:rsid w:val="0088719B"/>
    <w:rsid w:val="00887F6E"/>
    <w:rsid w:val="00887FF7"/>
    <w:rsid w:val="008920BB"/>
    <w:rsid w:val="00892548"/>
    <w:rsid w:val="00893387"/>
    <w:rsid w:val="00893683"/>
    <w:rsid w:val="0089383A"/>
    <w:rsid w:val="008949C8"/>
    <w:rsid w:val="00894B41"/>
    <w:rsid w:val="008950D0"/>
    <w:rsid w:val="008955CE"/>
    <w:rsid w:val="00895D7A"/>
    <w:rsid w:val="00895DAA"/>
    <w:rsid w:val="00897858"/>
    <w:rsid w:val="008A0A09"/>
    <w:rsid w:val="008A0CDC"/>
    <w:rsid w:val="008A1249"/>
    <w:rsid w:val="008A3831"/>
    <w:rsid w:val="008A3AF3"/>
    <w:rsid w:val="008A3E73"/>
    <w:rsid w:val="008A4A0B"/>
    <w:rsid w:val="008A51A3"/>
    <w:rsid w:val="008A5766"/>
    <w:rsid w:val="008A5D3C"/>
    <w:rsid w:val="008A6FCA"/>
    <w:rsid w:val="008A71CF"/>
    <w:rsid w:val="008B0741"/>
    <w:rsid w:val="008B0A78"/>
    <w:rsid w:val="008B0F92"/>
    <w:rsid w:val="008B25B9"/>
    <w:rsid w:val="008B292F"/>
    <w:rsid w:val="008B2F98"/>
    <w:rsid w:val="008B3395"/>
    <w:rsid w:val="008B35CF"/>
    <w:rsid w:val="008B3682"/>
    <w:rsid w:val="008B37E4"/>
    <w:rsid w:val="008B3ACA"/>
    <w:rsid w:val="008B4D12"/>
    <w:rsid w:val="008B5650"/>
    <w:rsid w:val="008B629F"/>
    <w:rsid w:val="008B69A7"/>
    <w:rsid w:val="008B7B51"/>
    <w:rsid w:val="008C07D4"/>
    <w:rsid w:val="008C082B"/>
    <w:rsid w:val="008C0B76"/>
    <w:rsid w:val="008C0F76"/>
    <w:rsid w:val="008C1013"/>
    <w:rsid w:val="008C13B3"/>
    <w:rsid w:val="008C16D7"/>
    <w:rsid w:val="008C1918"/>
    <w:rsid w:val="008C1DA2"/>
    <w:rsid w:val="008C1DB4"/>
    <w:rsid w:val="008C267D"/>
    <w:rsid w:val="008C2893"/>
    <w:rsid w:val="008C309A"/>
    <w:rsid w:val="008C45A1"/>
    <w:rsid w:val="008C47D9"/>
    <w:rsid w:val="008C4974"/>
    <w:rsid w:val="008C5C68"/>
    <w:rsid w:val="008C612F"/>
    <w:rsid w:val="008C67FF"/>
    <w:rsid w:val="008C6E1E"/>
    <w:rsid w:val="008C74ED"/>
    <w:rsid w:val="008C7726"/>
    <w:rsid w:val="008C7D42"/>
    <w:rsid w:val="008D02BC"/>
    <w:rsid w:val="008D1CC2"/>
    <w:rsid w:val="008D3BF7"/>
    <w:rsid w:val="008D3F57"/>
    <w:rsid w:val="008D41D6"/>
    <w:rsid w:val="008D4773"/>
    <w:rsid w:val="008D4E1B"/>
    <w:rsid w:val="008D5B43"/>
    <w:rsid w:val="008D5F6F"/>
    <w:rsid w:val="008D60CC"/>
    <w:rsid w:val="008D69D6"/>
    <w:rsid w:val="008E0788"/>
    <w:rsid w:val="008E0FAA"/>
    <w:rsid w:val="008E11F6"/>
    <w:rsid w:val="008E1764"/>
    <w:rsid w:val="008E2571"/>
    <w:rsid w:val="008E37EF"/>
    <w:rsid w:val="008E41AC"/>
    <w:rsid w:val="008E48EB"/>
    <w:rsid w:val="008E4D0A"/>
    <w:rsid w:val="008E4D70"/>
    <w:rsid w:val="008E5B82"/>
    <w:rsid w:val="008E64F6"/>
    <w:rsid w:val="008E65B7"/>
    <w:rsid w:val="008E6652"/>
    <w:rsid w:val="008E66BD"/>
    <w:rsid w:val="008E7412"/>
    <w:rsid w:val="008E792A"/>
    <w:rsid w:val="008F0562"/>
    <w:rsid w:val="008F0CF8"/>
    <w:rsid w:val="008F0EDC"/>
    <w:rsid w:val="008F1362"/>
    <w:rsid w:val="008F1C4B"/>
    <w:rsid w:val="008F1DD7"/>
    <w:rsid w:val="008F222E"/>
    <w:rsid w:val="008F2444"/>
    <w:rsid w:val="008F2B57"/>
    <w:rsid w:val="008F3DE7"/>
    <w:rsid w:val="008F41C8"/>
    <w:rsid w:val="008F4205"/>
    <w:rsid w:val="008F493C"/>
    <w:rsid w:val="008F56AD"/>
    <w:rsid w:val="008F59B1"/>
    <w:rsid w:val="008F5F90"/>
    <w:rsid w:val="008F686E"/>
    <w:rsid w:val="008F6E9D"/>
    <w:rsid w:val="00902145"/>
    <w:rsid w:val="00902235"/>
    <w:rsid w:val="00902266"/>
    <w:rsid w:val="009026D2"/>
    <w:rsid w:val="00903110"/>
    <w:rsid w:val="00903729"/>
    <w:rsid w:val="0090394B"/>
    <w:rsid w:val="00903B5B"/>
    <w:rsid w:val="00903CA7"/>
    <w:rsid w:val="00903EB0"/>
    <w:rsid w:val="00905311"/>
    <w:rsid w:val="009060C6"/>
    <w:rsid w:val="009061AE"/>
    <w:rsid w:val="009064F4"/>
    <w:rsid w:val="009065E4"/>
    <w:rsid w:val="00906646"/>
    <w:rsid w:val="0090666A"/>
    <w:rsid w:val="00906A7B"/>
    <w:rsid w:val="00906AC6"/>
    <w:rsid w:val="00907F70"/>
    <w:rsid w:val="00910144"/>
    <w:rsid w:val="009101AB"/>
    <w:rsid w:val="009104C9"/>
    <w:rsid w:val="009108A5"/>
    <w:rsid w:val="009109C8"/>
    <w:rsid w:val="00910A5F"/>
    <w:rsid w:val="00910F0A"/>
    <w:rsid w:val="00911FFF"/>
    <w:rsid w:val="009121C4"/>
    <w:rsid w:val="0091239E"/>
    <w:rsid w:val="009123CE"/>
    <w:rsid w:val="00912AF0"/>
    <w:rsid w:val="009130DC"/>
    <w:rsid w:val="00913A3E"/>
    <w:rsid w:val="00913B0E"/>
    <w:rsid w:val="00914327"/>
    <w:rsid w:val="00915100"/>
    <w:rsid w:val="009152B8"/>
    <w:rsid w:val="00916639"/>
    <w:rsid w:val="0091709E"/>
    <w:rsid w:val="00921530"/>
    <w:rsid w:val="00921BEE"/>
    <w:rsid w:val="00922661"/>
    <w:rsid w:val="009226EE"/>
    <w:rsid w:val="00922944"/>
    <w:rsid w:val="00923EAE"/>
    <w:rsid w:val="0092452D"/>
    <w:rsid w:val="0092507E"/>
    <w:rsid w:val="00925782"/>
    <w:rsid w:val="00925B9E"/>
    <w:rsid w:val="0092635E"/>
    <w:rsid w:val="00927240"/>
    <w:rsid w:val="00927470"/>
    <w:rsid w:val="00927571"/>
    <w:rsid w:val="00927836"/>
    <w:rsid w:val="009279FC"/>
    <w:rsid w:val="00927A86"/>
    <w:rsid w:val="009302B8"/>
    <w:rsid w:val="00930856"/>
    <w:rsid w:val="009309A9"/>
    <w:rsid w:val="00930CB5"/>
    <w:rsid w:val="00930CFA"/>
    <w:rsid w:val="009310DD"/>
    <w:rsid w:val="0093259F"/>
    <w:rsid w:val="00932862"/>
    <w:rsid w:val="00932EFE"/>
    <w:rsid w:val="009332CD"/>
    <w:rsid w:val="0093332C"/>
    <w:rsid w:val="009339FD"/>
    <w:rsid w:val="009341AF"/>
    <w:rsid w:val="0093429C"/>
    <w:rsid w:val="0093444C"/>
    <w:rsid w:val="009349E3"/>
    <w:rsid w:val="00934BA7"/>
    <w:rsid w:val="0093537B"/>
    <w:rsid w:val="0093607E"/>
    <w:rsid w:val="00936F46"/>
    <w:rsid w:val="00937E4F"/>
    <w:rsid w:val="0093E3BB"/>
    <w:rsid w:val="009407EA"/>
    <w:rsid w:val="009414BA"/>
    <w:rsid w:val="00941B48"/>
    <w:rsid w:val="00943D39"/>
    <w:rsid w:val="00945698"/>
    <w:rsid w:val="00945A9D"/>
    <w:rsid w:val="009462EF"/>
    <w:rsid w:val="0094671F"/>
    <w:rsid w:val="00946A2F"/>
    <w:rsid w:val="00946F41"/>
    <w:rsid w:val="00947588"/>
    <w:rsid w:val="00947930"/>
    <w:rsid w:val="00951441"/>
    <w:rsid w:val="00953261"/>
    <w:rsid w:val="00953ADC"/>
    <w:rsid w:val="0095444F"/>
    <w:rsid w:val="0095489A"/>
    <w:rsid w:val="009552B8"/>
    <w:rsid w:val="00955C24"/>
    <w:rsid w:val="009561E8"/>
    <w:rsid w:val="00956207"/>
    <w:rsid w:val="0095637A"/>
    <w:rsid w:val="00956A45"/>
    <w:rsid w:val="00957546"/>
    <w:rsid w:val="0095795D"/>
    <w:rsid w:val="00957B6E"/>
    <w:rsid w:val="00957E61"/>
    <w:rsid w:val="00960679"/>
    <w:rsid w:val="0096077A"/>
    <w:rsid w:val="009618C5"/>
    <w:rsid w:val="00961A51"/>
    <w:rsid w:val="00961E26"/>
    <w:rsid w:val="00962646"/>
    <w:rsid w:val="00962F21"/>
    <w:rsid w:val="00962F54"/>
    <w:rsid w:val="00963172"/>
    <w:rsid w:val="00963B8D"/>
    <w:rsid w:val="00964851"/>
    <w:rsid w:val="0096494D"/>
    <w:rsid w:val="0096540A"/>
    <w:rsid w:val="00966921"/>
    <w:rsid w:val="00966C0A"/>
    <w:rsid w:val="0096756D"/>
    <w:rsid w:val="00967603"/>
    <w:rsid w:val="0096777D"/>
    <w:rsid w:val="00967DCA"/>
    <w:rsid w:val="00970072"/>
    <w:rsid w:val="009702DC"/>
    <w:rsid w:val="0097157B"/>
    <w:rsid w:val="00971CD4"/>
    <w:rsid w:val="00972562"/>
    <w:rsid w:val="0097292A"/>
    <w:rsid w:val="00973049"/>
    <w:rsid w:val="009732ED"/>
    <w:rsid w:val="0097351F"/>
    <w:rsid w:val="00973B9C"/>
    <w:rsid w:val="00973C77"/>
    <w:rsid w:val="009751B6"/>
    <w:rsid w:val="00975C91"/>
    <w:rsid w:val="00975D0F"/>
    <w:rsid w:val="00975DD0"/>
    <w:rsid w:val="00975FC1"/>
    <w:rsid w:val="00976CC7"/>
    <w:rsid w:val="009771BE"/>
    <w:rsid w:val="00977353"/>
    <w:rsid w:val="00977581"/>
    <w:rsid w:val="00977A0E"/>
    <w:rsid w:val="00977C9B"/>
    <w:rsid w:val="009809BE"/>
    <w:rsid w:val="00980C95"/>
    <w:rsid w:val="00980F9C"/>
    <w:rsid w:val="00981D70"/>
    <w:rsid w:val="00982292"/>
    <w:rsid w:val="009824D8"/>
    <w:rsid w:val="00982F5B"/>
    <w:rsid w:val="009833B5"/>
    <w:rsid w:val="00983456"/>
    <w:rsid w:val="0098349F"/>
    <w:rsid w:val="009837E1"/>
    <w:rsid w:val="00983829"/>
    <w:rsid w:val="0098437C"/>
    <w:rsid w:val="00984824"/>
    <w:rsid w:val="00984941"/>
    <w:rsid w:val="00985391"/>
    <w:rsid w:val="00985CB7"/>
    <w:rsid w:val="00985DD2"/>
    <w:rsid w:val="00985EF5"/>
    <w:rsid w:val="00986241"/>
    <w:rsid w:val="0098662A"/>
    <w:rsid w:val="0098689D"/>
    <w:rsid w:val="00987183"/>
    <w:rsid w:val="00987750"/>
    <w:rsid w:val="009877BF"/>
    <w:rsid w:val="00987803"/>
    <w:rsid w:val="00987C6E"/>
    <w:rsid w:val="0099009E"/>
    <w:rsid w:val="0099080E"/>
    <w:rsid w:val="009908F2"/>
    <w:rsid w:val="009910DA"/>
    <w:rsid w:val="009914EB"/>
    <w:rsid w:val="00991EC3"/>
    <w:rsid w:val="00992175"/>
    <w:rsid w:val="0099231F"/>
    <w:rsid w:val="009924F6"/>
    <w:rsid w:val="0099273A"/>
    <w:rsid w:val="00993A42"/>
    <w:rsid w:val="00994012"/>
    <w:rsid w:val="00994ED4"/>
    <w:rsid w:val="0099533F"/>
    <w:rsid w:val="00995D48"/>
    <w:rsid w:val="0099666B"/>
    <w:rsid w:val="009966F4"/>
    <w:rsid w:val="009969DD"/>
    <w:rsid w:val="009A0186"/>
    <w:rsid w:val="009A067B"/>
    <w:rsid w:val="009A0A27"/>
    <w:rsid w:val="009A0B4F"/>
    <w:rsid w:val="009A0DA9"/>
    <w:rsid w:val="009A0F60"/>
    <w:rsid w:val="009A13A2"/>
    <w:rsid w:val="009A1B1B"/>
    <w:rsid w:val="009A1DD2"/>
    <w:rsid w:val="009A25CC"/>
    <w:rsid w:val="009A2735"/>
    <w:rsid w:val="009A2BA4"/>
    <w:rsid w:val="009A2D23"/>
    <w:rsid w:val="009A3A05"/>
    <w:rsid w:val="009A4028"/>
    <w:rsid w:val="009A52DB"/>
    <w:rsid w:val="009A5818"/>
    <w:rsid w:val="009A72D1"/>
    <w:rsid w:val="009B01C5"/>
    <w:rsid w:val="009B08A3"/>
    <w:rsid w:val="009B103A"/>
    <w:rsid w:val="009B117A"/>
    <w:rsid w:val="009B159E"/>
    <w:rsid w:val="009B161D"/>
    <w:rsid w:val="009B217D"/>
    <w:rsid w:val="009B26C9"/>
    <w:rsid w:val="009B3522"/>
    <w:rsid w:val="009B3B25"/>
    <w:rsid w:val="009B4644"/>
    <w:rsid w:val="009B6688"/>
    <w:rsid w:val="009B70E8"/>
    <w:rsid w:val="009B730B"/>
    <w:rsid w:val="009B7A8A"/>
    <w:rsid w:val="009B7AF4"/>
    <w:rsid w:val="009C036F"/>
    <w:rsid w:val="009C0464"/>
    <w:rsid w:val="009C0A0D"/>
    <w:rsid w:val="009C13C5"/>
    <w:rsid w:val="009C13E3"/>
    <w:rsid w:val="009C13E8"/>
    <w:rsid w:val="009C1568"/>
    <w:rsid w:val="009C1E31"/>
    <w:rsid w:val="009C247E"/>
    <w:rsid w:val="009C2A1A"/>
    <w:rsid w:val="009C2E75"/>
    <w:rsid w:val="009C3985"/>
    <w:rsid w:val="009C43E7"/>
    <w:rsid w:val="009C4447"/>
    <w:rsid w:val="009C4F6C"/>
    <w:rsid w:val="009C5255"/>
    <w:rsid w:val="009C564E"/>
    <w:rsid w:val="009C5863"/>
    <w:rsid w:val="009C5992"/>
    <w:rsid w:val="009C5A61"/>
    <w:rsid w:val="009C683D"/>
    <w:rsid w:val="009C68C1"/>
    <w:rsid w:val="009C7164"/>
    <w:rsid w:val="009C7611"/>
    <w:rsid w:val="009C7E45"/>
    <w:rsid w:val="009D0F46"/>
    <w:rsid w:val="009D1C56"/>
    <w:rsid w:val="009D39EB"/>
    <w:rsid w:val="009D4059"/>
    <w:rsid w:val="009D490C"/>
    <w:rsid w:val="009D4D37"/>
    <w:rsid w:val="009D4E10"/>
    <w:rsid w:val="009D5EEC"/>
    <w:rsid w:val="009D6879"/>
    <w:rsid w:val="009D6AF8"/>
    <w:rsid w:val="009D6B21"/>
    <w:rsid w:val="009D6F94"/>
    <w:rsid w:val="009D74C4"/>
    <w:rsid w:val="009D7756"/>
    <w:rsid w:val="009D7F60"/>
    <w:rsid w:val="009E0866"/>
    <w:rsid w:val="009E0C27"/>
    <w:rsid w:val="009E116A"/>
    <w:rsid w:val="009E1C42"/>
    <w:rsid w:val="009E1CCC"/>
    <w:rsid w:val="009E1E33"/>
    <w:rsid w:val="009E207A"/>
    <w:rsid w:val="009E2822"/>
    <w:rsid w:val="009E4023"/>
    <w:rsid w:val="009E4135"/>
    <w:rsid w:val="009E4271"/>
    <w:rsid w:val="009E436D"/>
    <w:rsid w:val="009E4CAB"/>
    <w:rsid w:val="009E570E"/>
    <w:rsid w:val="009E594C"/>
    <w:rsid w:val="009E6660"/>
    <w:rsid w:val="009E7CA6"/>
    <w:rsid w:val="009F0308"/>
    <w:rsid w:val="009F0578"/>
    <w:rsid w:val="009F0ECD"/>
    <w:rsid w:val="009F1336"/>
    <w:rsid w:val="009F18D8"/>
    <w:rsid w:val="009F1EAD"/>
    <w:rsid w:val="009F215F"/>
    <w:rsid w:val="009F229E"/>
    <w:rsid w:val="009F30E8"/>
    <w:rsid w:val="009F3367"/>
    <w:rsid w:val="009F35E7"/>
    <w:rsid w:val="009F40C5"/>
    <w:rsid w:val="009F4498"/>
    <w:rsid w:val="009F5124"/>
    <w:rsid w:val="009F527B"/>
    <w:rsid w:val="009F56D2"/>
    <w:rsid w:val="009F6682"/>
    <w:rsid w:val="009F6BAF"/>
    <w:rsid w:val="009F6F8E"/>
    <w:rsid w:val="009F70EC"/>
    <w:rsid w:val="009F7368"/>
    <w:rsid w:val="009F7A08"/>
    <w:rsid w:val="00A0003A"/>
    <w:rsid w:val="00A00137"/>
    <w:rsid w:val="00A0048A"/>
    <w:rsid w:val="00A004C9"/>
    <w:rsid w:val="00A00D56"/>
    <w:rsid w:val="00A00DBB"/>
    <w:rsid w:val="00A00F95"/>
    <w:rsid w:val="00A01601"/>
    <w:rsid w:val="00A01CA9"/>
    <w:rsid w:val="00A02DEB"/>
    <w:rsid w:val="00A03190"/>
    <w:rsid w:val="00A0328B"/>
    <w:rsid w:val="00A057F1"/>
    <w:rsid w:val="00A05E46"/>
    <w:rsid w:val="00A05EA8"/>
    <w:rsid w:val="00A061A8"/>
    <w:rsid w:val="00A06B31"/>
    <w:rsid w:val="00A07263"/>
    <w:rsid w:val="00A10001"/>
    <w:rsid w:val="00A1016F"/>
    <w:rsid w:val="00A1089A"/>
    <w:rsid w:val="00A10F1A"/>
    <w:rsid w:val="00A12428"/>
    <w:rsid w:val="00A12657"/>
    <w:rsid w:val="00A12ACF"/>
    <w:rsid w:val="00A13625"/>
    <w:rsid w:val="00A13741"/>
    <w:rsid w:val="00A138C4"/>
    <w:rsid w:val="00A13BEE"/>
    <w:rsid w:val="00A13E37"/>
    <w:rsid w:val="00A1446B"/>
    <w:rsid w:val="00A147DD"/>
    <w:rsid w:val="00A14E24"/>
    <w:rsid w:val="00A15360"/>
    <w:rsid w:val="00A15789"/>
    <w:rsid w:val="00A15981"/>
    <w:rsid w:val="00A15AC0"/>
    <w:rsid w:val="00A15AF9"/>
    <w:rsid w:val="00A169CC"/>
    <w:rsid w:val="00A17BCC"/>
    <w:rsid w:val="00A17FD2"/>
    <w:rsid w:val="00A2020B"/>
    <w:rsid w:val="00A20338"/>
    <w:rsid w:val="00A20D25"/>
    <w:rsid w:val="00A20EFE"/>
    <w:rsid w:val="00A20F45"/>
    <w:rsid w:val="00A23D02"/>
    <w:rsid w:val="00A23EA5"/>
    <w:rsid w:val="00A24E2A"/>
    <w:rsid w:val="00A24E3D"/>
    <w:rsid w:val="00A24F2D"/>
    <w:rsid w:val="00A25499"/>
    <w:rsid w:val="00A2607F"/>
    <w:rsid w:val="00A263B8"/>
    <w:rsid w:val="00A27523"/>
    <w:rsid w:val="00A2767F"/>
    <w:rsid w:val="00A28E66"/>
    <w:rsid w:val="00A301AC"/>
    <w:rsid w:val="00A308F0"/>
    <w:rsid w:val="00A30D9D"/>
    <w:rsid w:val="00A3157B"/>
    <w:rsid w:val="00A3222F"/>
    <w:rsid w:val="00A3234D"/>
    <w:rsid w:val="00A33AE9"/>
    <w:rsid w:val="00A33F07"/>
    <w:rsid w:val="00A3425F"/>
    <w:rsid w:val="00A34F1D"/>
    <w:rsid w:val="00A35DF0"/>
    <w:rsid w:val="00A36E2F"/>
    <w:rsid w:val="00A37745"/>
    <w:rsid w:val="00A4035D"/>
    <w:rsid w:val="00A40FA8"/>
    <w:rsid w:val="00A411B8"/>
    <w:rsid w:val="00A43316"/>
    <w:rsid w:val="00A44148"/>
    <w:rsid w:val="00A447DD"/>
    <w:rsid w:val="00A44A59"/>
    <w:rsid w:val="00A44E97"/>
    <w:rsid w:val="00A4537E"/>
    <w:rsid w:val="00A453EB"/>
    <w:rsid w:val="00A45C2F"/>
    <w:rsid w:val="00A4650A"/>
    <w:rsid w:val="00A46658"/>
    <w:rsid w:val="00A46E50"/>
    <w:rsid w:val="00A479C7"/>
    <w:rsid w:val="00A47A37"/>
    <w:rsid w:val="00A47B51"/>
    <w:rsid w:val="00A50024"/>
    <w:rsid w:val="00A5027C"/>
    <w:rsid w:val="00A502E8"/>
    <w:rsid w:val="00A507CC"/>
    <w:rsid w:val="00A508BF"/>
    <w:rsid w:val="00A50BD3"/>
    <w:rsid w:val="00A51C4C"/>
    <w:rsid w:val="00A5217A"/>
    <w:rsid w:val="00A53D4F"/>
    <w:rsid w:val="00A53EA1"/>
    <w:rsid w:val="00A54C11"/>
    <w:rsid w:val="00A54D18"/>
    <w:rsid w:val="00A5535F"/>
    <w:rsid w:val="00A55434"/>
    <w:rsid w:val="00A55DE4"/>
    <w:rsid w:val="00A55FC1"/>
    <w:rsid w:val="00A56DC2"/>
    <w:rsid w:val="00A572F9"/>
    <w:rsid w:val="00A6019F"/>
    <w:rsid w:val="00A60BF7"/>
    <w:rsid w:val="00A610CE"/>
    <w:rsid w:val="00A613FB"/>
    <w:rsid w:val="00A6219E"/>
    <w:rsid w:val="00A62988"/>
    <w:rsid w:val="00A62A4F"/>
    <w:rsid w:val="00A62ABC"/>
    <w:rsid w:val="00A6348F"/>
    <w:rsid w:val="00A644DA"/>
    <w:rsid w:val="00A64C85"/>
    <w:rsid w:val="00A64D55"/>
    <w:rsid w:val="00A64EB2"/>
    <w:rsid w:val="00A65243"/>
    <w:rsid w:val="00A652E4"/>
    <w:rsid w:val="00A65306"/>
    <w:rsid w:val="00A654BB"/>
    <w:rsid w:val="00A6558B"/>
    <w:rsid w:val="00A6592B"/>
    <w:rsid w:val="00A66AA7"/>
    <w:rsid w:val="00A67A2D"/>
    <w:rsid w:val="00A71007"/>
    <w:rsid w:val="00A71090"/>
    <w:rsid w:val="00A7140B"/>
    <w:rsid w:val="00A7204D"/>
    <w:rsid w:val="00A721A6"/>
    <w:rsid w:val="00A731CB"/>
    <w:rsid w:val="00A732F7"/>
    <w:rsid w:val="00A73619"/>
    <w:rsid w:val="00A73E1C"/>
    <w:rsid w:val="00A73FA9"/>
    <w:rsid w:val="00A744A5"/>
    <w:rsid w:val="00A75D70"/>
    <w:rsid w:val="00A75FA6"/>
    <w:rsid w:val="00A774E4"/>
    <w:rsid w:val="00A779CB"/>
    <w:rsid w:val="00A77CF1"/>
    <w:rsid w:val="00A80081"/>
    <w:rsid w:val="00A80899"/>
    <w:rsid w:val="00A81975"/>
    <w:rsid w:val="00A8236D"/>
    <w:rsid w:val="00A82697"/>
    <w:rsid w:val="00A82E1A"/>
    <w:rsid w:val="00A83D3F"/>
    <w:rsid w:val="00A83EFD"/>
    <w:rsid w:val="00A841EB"/>
    <w:rsid w:val="00A85241"/>
    <w:rsid w:val="00A8579D"/>
    <w:rsid w:val="00A85C0C"/>
    <w:rsid w:val="00A85C89"/>
    <w:rsid w:val="00A86945"/>
    <w:rsid w:val="00A86FDC"/>
    <w:rsid w:val="00A8771D"/>
    <w:rsid w:val="00A903A7"/>
    <w:rsid w:val="00A906A5"/>
    <w:rsid w:val="00A90B39"/>
    <w:rsid w:val="00A90B50"/>
    <w:rsid w:val="00A90C3A"/>
    <w:rsid w:val="00A90E4E"/>
    <w:rsid w:val="00A9118F"/>
    <w:rsid w:val="00A91BA1"/>
    <w:rsid w:val="00A943F5"/>
    <w:rsid w:val="00A94F19"/>
    <w:rsid w:val="00A954F9"/>
    <w:rsid w:val="00A95766"/>
    <w:rsid w:val="00A95EBD"/>
    <w:rsid w:val="00A97657"/>
    <w:rsid w:val="00AA0BE7"/>
    <w:rsid w:val="00AA154C"/>
    <w:rsid w:val="00AA27FC"/>
    <w:rsid w:val="00AA2EB2"/>
    <w:rsid w:val="00AA3F8D"/>
    <w:rsid w:val="00AA47AA"/>
    <w:rsid w:val="00AA47E9"/>
    <w:rsid w:val="00AA48BF"/>
    <w:rsid w:val="00AA50FB"/>
    <w:rsid w:val="00AA57A3"/>
    <w:rsid w:val="00AA5B40"/>
    <w:rsid w:val="00AA5C02"/>
    <w:rsid w:val="00AA6BF5"/>
    <w:rsid w:val="00AA7C70"/>
    <w:rsid w:val="00AA7F96"/>
    <w:rsid w:val="00AB04F8"/>
    <w:rsid w:val="00AB126F"/>
    <w:rsid w:val="00AB12F9"/>
    <w:rsid w:val="00AB178F"/>
    <w:rsid w:val="00AB187A"/>
    <w:rsid w:val="00AB21B2"/>
    <w:rsid w:val="00AB28D2"/>
    <w:rsid w:val="00AB384D"/>
    <w:rsid w:val="00AB3A6F"/>
    <w:rsid w:val="00AB3AA3"/>
    <w:rsid w:val="00AB3C36"/>
    <w:rsid w:val="00AB5652"/>
    <w:rsid w:val="00AB5812"/>
    <w:rsid w:val="00AB59C4"/>
    <w:rsid w:val="00AB5D39"/>
    <w:rsid w:val="00AB6070"/>
    <w:rsid w:val="00AB7FED"/>
    <w:rsid w:val="00AC10C2"/>
    <w:rsid w:val="00AC171E"/>
    <w:rsid w:val="00AC178E"/>
    <w:rsid w:val="00AC2246"/>
    <w:rsid w:val="00AC2857"/>
    <w:rsid w:val="00AC2DD3"/>
    <w:rsid w:val="00AC30F0"/>
    <w:rsid w:val="00AC34F0"/>
    <w:rsid w:val="00AC360B"/>
    <w:rsid w:val="00AC5315"/>
    <w:rsid w:val="00AC58D8"/>
    <w:rsid w:val="00AC5EAB"/>
    <w:rsid w:val="00AC6894"/>
    <w:rsid w:val="00AC6A27"/>
    <w:rsid w:val="00AC7218"/>
    <w:rsid w:val="00AC7D5E"/>
    <w:rsid w:val="00AD0FD0"/>
    <w:rsid w:val="00AD1906"/>
    <w:rsid w:val="00AD2037"/>
    <w:rsid w:val="00AD241D"/>
    <w:rsid w:val="00AD2A64"/>
    <w:rsid w:val="00AD389F"/>
    <w:rsid w:val="00AD3B43"/>
    <w:rsid w:val="00AD4376"/>
    <w:rsid w:val="00AD5404"/>
    <w:rsid w:val="00AD58D9"/>
    <w:rsid w:val="00AD6469"/>
    <w:rsid w:val="00AD6BF4"/>
    <w:rsid w:val="00AD71F6"/>
    <w:rsid w:val="00AD76BC"/>
    <w:rsid w:val="00AD79A9"/>
    <w:rsid w:val="00AE0414"/>
    <w:rsid w:val="00AE0DE4"/>
    <w:rsid w:val="00AE23AA"/>
    <w:rsid w:val="00AE270B"/>
    <w:rsid w:val="00AE2811"/>
    <w:rsid w:val="00AE30E3"/>
    <w:rsid w:val="00AE3256"/>
    <w:rsid w:val="00AE326C"/>
    <w:rsid w:val="00AE4047"/>
    <w:rsid w:val="00AE4FE2"/>
    <w:rsid w:val="00AE510C"/>
    <w:rsid w:val="00AE6154"/>
    <w:rsid w:val="00AE6191"/>
    <w:rsid w:val="00AE628F"/>
    <w:rsid w:val="00AE67E3"/>
    <w:rsid w:val="00AE68D6"/>
    <w:rsid w:val="00AE6E36"/>
    <w:rsid w:val="00AE7030"/>
    <w:rsid w:val="00AE7534"/>
    <w:rsid w:val="00AE7739"/>
    <w:rsid w:val="00AF002A"/>
    <w:rsid w:val="00AF01EA"/>
    <w:rsid w:val="00AF0241"/>
    <w:rsid w:val="00AF0A32"/>
    <w:rsid w:val="00AF0AEF"/>
    <w:rsid w:val="00AF0C1F"/>
    <w:rsid w:val="00AF0D27"/>
    <w:rsid w:val="00AF2A3A"/>
    <w:rsid w:val="00AF31DD"/>
    <w:rsid w:val="00AF342B"/>
    <w:rsid w:val="00AF3568"/>
    <w:rsid w:val="00AF38D3"/>
    <w:rsid w:val="00AF49B2"/>
    <w:rsid w:val="00AF4D79"/>
    <w:rsid w:val="00AF4D9B"/>
    <w:rsid w:val="00AF5311"/>
    <w:rsid w:val="00AF5336"/>
    <w:rsid w:val="00AF58F1"/>
    <w:rsid w:val="00AF6562"/>
    <w:rsid w:val="00AF7979"/>
    <w:rsid w:val="00AF7AD8"/>
    <w:rsid w:val="00B0011E"/>
    <w:rsid w:val="00B00358"/>
    <w:rsid w:val="00B00A53"/>
    <w:rsid w:val="00B00EA2"/>
    <w:rsid w:val="00B01F8D"/>
    <w:rsid w:val="00B02598"/>
    <w:rsid w:val="00B02640"/>
    <w:rsid w:val="00B02C48"/>
    <w:rsid w:val="00B033EA"/>
    <w:rsid w:val="00B03F06"/>
    <w:rsid w:val="00B0497F"/>
    <w:rsid w:val="00B052E6"/>
    <w:rsid w:val="00B055EC"/>
    <w:rsid w:val="00B06773"/>
    <w:rsid w:val="00B06EE1"/>
    <w:rsid w:val="00B07034"/>
    <w:rsid w:val="00B077EA"/>
    <w:rsid w:val="00B108FF"/>
    <w:rsid w:val="00B11218"/>
    <w:rsid w:val="00B11899"/>
    <w:rsid w:val="00B12323"/>
    <w:rsid w:val="00B123A8"/>
    <w:rsid w:val="00B1272D"/>
    <w:rsid w:val="00B12EA8"/>
    <w:rsid w:val="00B1392A"/>
    <w:rsid w:val="00B1423B"/>
    <w:rsid w:val="00B14653"/>
    <w:rsid w:val="00B15DB2"/>
    <w:rsid w:val="00B16727"/>
    <w:rsid w:val="00B16986"/>
    <w:rsid w:val="00B1785D"/>
    <w:rsid w:val="00B17C8A"/>
    <w:rsid w:val="00B20830"/>
    <w:rsid w:val="00B213CE"/>
    <w:rsid w:val="00B2187C"/>
    <w:rsid w:val="00B21F80"/>
    <w:rsid w:val="00B22134"/>
    <w:rsid w:val="00B22357"/>
    <w:rsid w:val="00B236F8"/>
    <w:rsid w:val="00B2387A"/>
    <w:rsid w:val="00B23896"/>
    <w:rsid w:val="00B23A82"/>
    <w:rsid w:val="00B23EC9"/>
    <w:rsid w:val="00B23F6F"/>
    <w:rsid w:val="00B249BF"/>
    <w:rsid w:val="00B24CE0"/>
    <w:rsid w:val="00B2548D"/>
    <w:rsid w:val="00B25604"/>
    <w:rsid w:val="00B25B2B"/>
    <w:rsid w:val="00B26542"/>
    <w:rsid w:val="00B266EE"/>
    <w:rsid w:val="00B2772F"/>
    <w:rsid w:val="00B27780"/>
    <w:rsid w:val="00B30118"/>
    <w:rsid w:val="00B321C7"/>
    <w:rsid w:val="00B3251D"/>
    <w:rsid w:val="00B32A86"/>
    <w:rsid w:val="00B32C96"/>
    <w:rsid w:val="00B33106"/>
    <w:rsid w:val="00B33210"/>
    <w:rsid w:val="00B3322B"/>
    <w:rsid w:val="00B33618"/>
    <w:rsid w:val="00B33B17"/>
    <w:rsid w:val="00B33D6D"/>
    <w:rsid w:val="00B37CFF"/>
    <w:rsid w:val="00B4050E"/>
    <w:rsid w:val="00B4122F"/>
    <w:rsid w:val="00B41691"/>
    <w:rsid w:val="00B4284C"/>
    <w:rsid w:val="00B447A3"/>
    <w:rsid w:val="00B44C27"/>
    <w:rsid w:val="00B4546E"/>
    <w:rsid w:val="00B46B38"/>
    <w:rsid w:val="00B4772A"/>
    <w:rsid w:val="00B50145"/>
    <w:rsid w:val="00B50416"/>
    <w:rsid w:val="00B50961"/>
    <w:rsid w:val="00B512EA"/>
    <w:rsid w:val="00B514C0"/>
    <w:rsid w:val="00B5158F"/>
    <w:rsid w:val="00B51A15"/>
    <w:rsid w:val="00B52EE8"/>
    <w:rsid w:val="00B53E21"/>
    <w:rsid w:val="00B5400B"/>
    <w:rsid w:val="00B541FE"/>
    <w:rsid w:val="00B542B6"/>
    <w:rsid w:val="00B54871"/>
    <w:rsid w:val="00B549A3"/>
    <w:rsid w:val="00B54C91"/>
    <w:rsid w:val="00B552EA"/>
    <w:rsid w:val="00B558F1"/>
    <w:rsid w:val="00B55B10"/>
    <w:rsid w:val="00B56046"/>
    <w:rsid w:val="00B56292"/>
    <w:rsid w:val="00B563C0"/>
    <w:rsid w:val="00B56CDA"/>
    <w:rsid w:val="00B56D0F"/>
    <w:rsid w:val="00B574D6"/>
    <w:rsid w:val="00B57837"/>
    <w:rsid w:val="00B57CE9"/>
    <w:rsid w:val="00B602F5"/>
    <w:rsid w:val="00B60426"/>
    <w:rsid w:val="00B60528"/>
    <w:rsid w:val="00B61972"/>
    <w:rsid w:val="00B61F6E"/>
    <w:rsid w:val="00B62287"/>
    <w:rsid w:val="00B623F1"/>
    <w:rsid w:val="00B626BE"/>
    <w:rsid w:val="00B6415A"/>
    <w:rsid w:val="00B642AE"/>
    <w:rsid w:val="00B6455B"/>
    <w:rsid w:val="00B65699"/>
    <w:rsid w:val="00B663F7"/>
    <w:rsid w:val="00B664EA"/>
    <w:rsid w:val="00B6661C"/>
    <w:rsid w:val="00B673AD"/>
    <w:rsid w:val="00B677C1"/>
    <w:rsid w:val="00B701B7"/>
    <w:rsid w:val="00B70841"/>
    <w:rsid w:val="00B7105E"/>
    <w:rsid w:val="00B71982"/>
    <w:rsid w:val="00B71E22"/>
    <w:rsid w:val="00B72FAF"/>
    <w:rsid w:val="00B7376D"/>
    <w:rsid w:val="00B743BD"/>
    <w:rsid w:val="00B74765"/>
    <w:rsid w:val="00B74797"/>
    <w:rsid w:val="00B74B35"/>
    <w:rsid w:val="00B74CFD"/>
    <w:rsid w:val="00B75B3E"/>
    <w:rsid w:val="00B7604C"/>
    <w:rsid w:val="00B761EA"/>
    <w:rsid w:val="00B76526"/>
    <w:rsid w:val="00B77E8C"/>
    <w:rsid w:val="00B800DF"/>
    <w:rsid w:val="00B801B8"/>
    <w:rsid w:val="00B806C0"/>
    <w:rsid w:val="00B808AF"/>
    <w:rsid w:val="00B80D6B"/>
    <w:rsid w:val="00B80D83"/>
    <w:rsid w:val="00B81594"/>
    <w:rsid w:val="00B82076"/>
    <w:rsid w:val="00B8244D"/>
    <w:rsid w:val="00B83089"/>
    <w:rsid w:val="00B833E8"/>
    <w:rsid w:val="00B835E7"/>
    <w:rsid w:val="00B841D8"/>
    <w:rsid w:val="00B84326"/>
    <w:rsid w:val="00B8450F"/>
    <w:rsid w:val="00B848F6"/>
    <w:rsid w:val="00B848F7"/>
    <w:rsid w:val="00B84BC6"/>
    <w:rsid w:val="00B858D6"/>
    <w:rsid w:val="00B85D4F"/>
    <w:rsid w:val="00B85E3E"/>
    <w:rsid w:val="00B8627A"/>
    <w:rsid w:val="00B86B09"/>
    <w:rsid w:val="00B8722B"/>
    <w:rsid w:val="00B8725B"/>
    <w:rsid w:val="00B872A5"/>
    <w:rsid w:val="00B87909"/>
    <w:rsid w:val="00B90665"/>
    <w:rsid w:val="00B90958"/>
    <w:rsid w:val="00B90E23"/>
    <w:rsid w:val="00B9146D"/>
    <w:rsid w:val="00B91B3C"/>
    <w:rsid w:val="00B91B9E"/>
    <w:rsid w:val="00B91FBE"/>
    <w:rsid w:val="00B921F6"/>
    <w:rsid w:val="00B92A6E"/>
    <w:rsid w:val="00B93081"/>
    <w:rsid w:val="00B9364A"/>
    <w:rsid w:val="00B9377E"/>
    <w:rsid w:val="00B942DA"/>
    <w:rsid w:val="00B945FE"/>
    <w:rsid w:val="00B95163"/>
    <w:rsid w:val="00B9532D"/>
    <w:rsid w:val="00B95421"/>
    <w:rsid w:val="00B95855"/>
    <w:rsid w:val="00B95D80"/>
    <w:rsid w:val="00B960C2"/>
    <w:rsid w:val="00B962C3"/>
    <w:rsid w:val="00B9630E"/>
    <w:rsid w:val="00B969A2"/>
    <w:rsid w:val="00B975CB"/>
    <w:rsid w:val="00B97EA9"/>
    <w:rsid w:val="00BA09BF"/>
    <w:rsid w:val="00BA0B87"/>
    <w:rsid w:val="00BA1AEE"/>
    <w:rsid w:val="00BA20A0"/>
    <w:rsid w:val="00BA2EA2"/>
    <w:rsid w:val="00BA3202"/>
    <w:rsid w:val="00BA37E8"/>
    <w:rsid w:val="00BA4BA6"/>
    <w:rsid w:val="00BA5047"/>
    <w:rsid w:val="00BA5080"/>
    <w:rsid w:val="00BA5526"/>
    <w:rsid w:val="00BA5B59"/>
    <w:rsid w:val="00BA5FA6"/>
    <w:rsid w:val="00BA5FF9"/>
    <w:rsid w:val="00BA6094"/>
    <w:rsid w:val="00BA62C7"/>
    <w:rsid w:val="00BA6D8E"/>
    <w:rsid w:val="00BA6DBA"/>
    <w:rsid w:val="00BA6FED"/>
    <w:rsid w:val="00BA71A5"/>
    <w:rsid w:val="00BA7582"/>
    <w:rsid w:val="00BA7754"/>
    <w:rsid w:val="00BA7C18"/>
    <w:rsid w:val="00BADBDA"/>
    <w:rsid w:val="00BB0472"/>
    <w:rsid w:val="00BB177F"/>
    <w:rsid w:val="00BB17F2"/>
    <w:rsid w:val="00BB1C9F"/>
    <w:rsid w:val="00BB1EEF"/>
    <w:rsid w:val="00BB27F8"/>
    <w:rsid w:val="00BB3202"/>
    <w:rsid w:val="00BB37E7"/>
    <w:rsid w:val="00BB39B4"/>
    <w:rsid w:val="00BB4304"/>
    <w:rsid w:val="00BB4F42"/>
    <w:rsid w:val="00BB56CD"/>
    <w:rsid w:val="00BB5BBE"/>
    <w:rsid w:val="00BB6285"/>
    <w:rsid w:val="00BB7191"/>
    <w:rsid w:val="00BB7B22"/>
    <w:rsid w:val="00BB7E3D"/>
    <w:rsid w:val="00BC1AB1"/>
    <w:rsid w:val="00BC1BA7"/>
    <w:rsid w:val="00BC1CE7"/>
    <w:rsid w:val="00BC28F5"/>
    <w:rsid w:val="00BC2D9F"/>
    <w:rsid w:val="00BC3B3E"/>
    <w:rsid w:val="00BC4084"/>
    <w:rsid w:val="00BC44A5"/>
    <w:rsid w:val="00BC4550"/>
    <w:rsid w:val="00BC456C"/>
    <w:rsid w:val="00BC5F25"/>
    <w:rsid w:val="00BC6597"/>
    <w:rsid w:val="00BC67A5"/>
    <w:rsid w:val="00BC6F1A"/>
    <w:rsid w:val="00BD0851"/>
    <w:rsid w:val="00BD0952"/>
    <w:rsid w:val="00BD0A62"/>
    <w:rsid w:val="00BD0AC6"/>
    <w:rsid w:val="00BD13F0"/>
    <w:rsid w:val="00BD1709"/>
    <w:rsid w:val="00BD38F5"/>
    <w:rsid w:val="00BD4144"/>
    <w:rsid w:val="00BD441A"/>
    <w:rsid w:val="00BD44CB"/>
    <w:rsid w:val="00BD50A7"/>
    <w:rsid w:val="00BD5136"/>
    <w:rsid w:val="00BD58CA"/>
    <w:rsid w:val="00BD5935"/>
    <w:rsid w:val="00BD5BDA"/>
    <w:rsid w:val="00BD6DBF"/>
    <w:rsid w:val="00BD7652"/>
    <w:rsid w:val="00BD7A6B"/>
    <w:rsid w:val="00BD7B77"/>
    <w:rsid w:val="00BE0061"/>
    <w:rsid w:val="00BE0183"/>
    <w:rsid w:val="00BE0299"/>
    <w:rsid w:val="00BE02A2"/>
    <w:rsid w:val="00BE0989"/>
    <w:rsid w:val="00BE14F8"/>
    <w:rsid w:val="00BE17F3"/>
    <w:rsid w:val="00BE213E"/>
    <w:rsid w:val="00BE2323"/>
    <w:rsid w:val="00BE245C"/>
    <w:rsid w:val="00BE2482"/>
    <w:rsid w:val="00BE2DA6"/>
    <w:rsid w:val="00BE4DBC"/>
    <w:rsid w:val="00BE50B1"/>
    <w:rsid w:val="00BE58CA"/>
    <w:rsid w:val="00BE67C4"/>
    <w:rsid w:val="00BE6F20"/>
    <w:rsid w:val="00BE735C"/>
    <w:rsid w:val="00BF0100"/>
    <w:rsid w:val="00BF047E"/>
    <w:rsid w:val="00BF051D"/>
    <w:rsid w:val="00BF0ADB"/>
    <w:rsid w:val="00BF0F83"/>
    <w:rsid w:val="00BF292B"/>
    <w:rsid w:val="00BF2F54"/>
    <w:rsid w:val="00BF3C94"/>
    <w:rsid w:val="00BF40D6"/>
    <w:rsid w:val="00BF5369"/>
    <w:rsid w:val="00BF5489"/>
    <w:rsid w:val="00BF61DA"/>
    <w:rsid w:val="00BF65AC"/>
    <w:rsid w:val="00BF690A"/>
    <w:rsid w:val="00BF6CBD"/>
    <w:rsid w:val="00BF72E6"/>
    <w:rsid w:val="00BF765D"/>
    <w:rsid w:val="00C0126A"/>
    <w:rsid w:val="00C02D27"/>
    <w:rsid w:val="00C03616"/>
    <w:rsid w:val="00C03765"/>
    <w:rsid w:val="00C037C1"/>
    <w:rsid w:val="00C03896"/>
    <w:rsid w:val="00C0418F"/>
    <w:rsid w:val="00C04C6F"/>
    <w:rsid w:val="00C05022"/>
    <w:rsid w:val="00C053C6"/>
    <w:rsid w:val="00C05522"/>
    <w:rsid w:val="00C06363"/>
    <w:rsid w:val="00C0663E"/>
    <w:rsid w:val="00C06A26"/>
    <w:rsid w:val="00C06A45"/>
    <w:rsid w:val="00C06ACE"/>
    <w:rsid w:val="00C07A3E"/>
    <w:rsid w:val="00C07B0E"/>
    <w:rsid w:val="00C10217"/>
    <w:rsid w:val="00C107DC"/>
    <w:rsid w:val="00C10F9E"/>
    <w:rsid w:val="00C10FED"/>
    <w:rsid w:val="00C1106C"/>
    <w:rsid w:val="00C112BC"/>
    <w:rsid w:val="00C119D4"/>
    <w:rsid w:val="00C11BC7"/>
    <w:rsid w:val="00C11CA3"/>
    <w:rsid w:val="00C1216A"/>
    <w:rsid w:val="00C12A3F"/>
    <w:rsid w:val="00C12AED"/>
    <w:rsid w:val="00C141BB"/>
    <w:rsid w:val="00C15C8E"/>
    <w:rsid w:val="00C16182"/>
    <w:rsid w:val="00C16682"/>
    <w:rsid w:val="00C20D48"/>
    <w:rsid w:val="00C20FA0"/>
    <w:rsid w:val="00C21770"/>
    <w:rsid w:val="00C217DF"/>
    <w:rsid w:val="00C2304D"/>
    <w:rsid w:val="00C230D2"/>
    <w:rsid w:val="00C2355B"/>
    <w:rsid w:val="00C2378B"/>
    <w:rsid w:val="00C238DC"/>
    <w:rsid w:val="00C23E6B"/>
    <w:rsid w:val="00C240F6"/>
    <w:rsid w:val="00C2432F"/>
    <w:rsid w:val="00C24369"/>
    <w:rsid w:val="00C250DB"/>
    <w:rsid w:val="00C25AAB"/>
    <w:rsid w:val="00C25F05"/>
    <w:rsid w:val="00C26750"/>
    <w:rsid w:val="00C26D02"/>
    <w:rsid w:val="00C26F1C"/>
    <w:rsid w:val="00C26FC7"/>
    <w:rsid w:val="00C27931"/>
    <w:rsid w:val="00C30351"/>
    <w:rsid w:val="00C30669"/>
    <w:rsid w:val="00C31235"/>
    <w:rsid w:val="00C319DB"/>
    <w:rsid w:val="00C31AF3"/>
    <w:rsid w:val="00C31F63"/>
    <w:rsid w:val="00C34AD7"/>
    <w:rsid w:val="00C35035"/>
    <w:rsid w:val="00C35420"/>
    <w:rsid w:val="00C356D6"/>
    <w:rsid w:val="00C356FF"/>
    <w:rsid w:val="00C358B6"/>
    <w:rsid w:val="00C3612F"/>
    <w:rsid w:val="00C36D66"/>
    <w:rsid w:val="00C37408"/>
    <w:rsid w:val="00C37B1F"/>
    <w:rsid w:val="00C40FB5"/>
    <w:rsid w:val="00C41079"/>
    <w:rsid w:val="00C419CC"/>
    <w:rsid w:val="00C41CC0"/>
    <w:rsid w:val="00C41E2B"/>
    <w:rsid w:val="00C433D2"/>
    <w:rsid w:val="00C43C92"/>
    <w:rsid w:val="00C43D76"/>
    <w:rsid w:val="00C446FB"/>
    <w:rsid w:val="00C44702"/>
    <w:rsid w:val="00C453C9"/>
    <w:rsid w:val="00C4563B"/>
    <w:rsid w:val="00C4582F"/>
    <w:rsid w:val="00C45E15"/>
    <w:rsid w:val="00C45FD0"/>
    <w:rsid w:val="00C464FB"/>
    <w:rsid w:val="00C47743"/>
    <w:rsid w:val="00C47C49"/>
    <w:rsid w:val="00C501CA"/>
    <w:rsid w:val="00C50C62"/>
    <w:rsid w:val="00C50DD1"/>
    <w:rsid w:val="00C510E6"/>
    <w:rsid w:val="00C51473"/>
    <w:rsid w:val="00C51E17"/>
    <w:rsid w:val="00C524F5"/>
    <w:rsid w:val="00C53760"/>
    <w:rsid w:val="00C55487"/>
    <w:rsid w:val="00C567B2"/>
    <w:rsid w:val="00C56A23"/>
    <w:rsid w:val="00C56B06"/>
    <w:rsid w:val="00C5793F"/>
    <w:rsid w:val="00C60648"/>
    <w:rsid w:val="00C608BA"/>
    <w:rsid w:val="00C61564"/>
    <w:rsid w:val="00C617C2"/>
    <w:rsid w:val="00C61A62"/>
    <w:rsid w:val="00C62436"/>
    <w:rsid w:val="00C62516"/>
    <w:rsid w:val="00C62A60"/>
    <w:rsid w:val="00C62A70"/>
    <w:rsid w:val="00C62B3B"/>
    <w:rsid w:val="00C63017"/>
    <w:rsid w:val="00C63847"/>
    <w:rsid w:val="00C639DB"/>
    <w:rsid w:val="00C63B19"/>
    <w:rsid w:val="00C63C64"/>
    <w:rsid w:val="00C63F46"/>
    <w:rsid w:val="00C6401F"/>
    <w:rsid w:val="00C64266"/>
    <w:rsid w:val="00C64685"/>
    <w:rsid w:val="00C64927"/>
    <w:rsid w:val="00C64B2E"/>
    <w:rsid w:val="00C64CDB"/>
    <w:rsid w:val="00C64F23"/>
    <w:rsid w:val="00C65062"/>
    <w:rsid w:val="00C657A8"/>
    <w:rsid w:val="00C65D05"/>
    <w:rsid w:val="00C66DC8"/>
    <w:rsid w:val="00C66DD1"/>
    <w:rsid w:val="00C677CC"/>
    <w:rsid w:val="00C703BB"/>
    <w:rsid w:val="00C70B87"/>
    <w:rsid w:val="00C71209"/>
    <w:rsid w:val="00C7135F"/>
    <w:rsid w:val="00C71689"/>
    <w:rsid w:val="00C729D6"/>
    <w:rsid w:val="00C72C97"/>
    <w:rsid w:val="00C737F5"/>
    <w:rsid w:val="00C741FC"/>
    <w:rsid w:val="00C74523"/>
    <w:rsid w:val="00C7472B"/>
    <w:rsid w:val="00C74D36"/>
    <w:rsid w:val="00C755E1"/>
    <w:rsid w:val="00C7580A"/>
    <w:rsid w:val="00C77160"/>
    <w:rsid w:val="00C77288"/>
    <w:rsid w:val="00C7745C"/>
    <w:rsid w:val="00C77BA9"/>
    <w:rsid w:val="00C77CFE"/>
    <w:rsid w:val="00C80179"/>
    <w:rsid w:val="00C80419"/>
    <w:rsid w:val="00C81399"/>
    <w:rsid w:val="00C81E87"/>
    <w:rsid w:val="00C82041"/>
    <w:rsid w:val="00C82287"/>
    <w:rsid w:val="00C8260C"/>
    <w:rsid w:val="00C82669"/>
    <w:rsid w:val="00C8280A"/>
    <w:rsid w:val="00C82DDC"/>
    <w:rsid w:val="00C83C14"/>
    <w:rsid w:val="00C83F7E"/>
    <w:rsid w:val="00C84B05"/>
    <w:rsid w:val="00C852A8"/>
    <w:rsid w:val="00C8588D"/>
    <w:rsid w:val="00C85F96"/>
    <w:rsid w:val="00C876CC"/>
    <w:rsid w:val="00C87AF2"/>
    <w:rsid w:val="00C90BA6"/>
    <w:rsid w:val="00C90CBB"/>
    <w:rsid w:val="00C90F97"/>
    <w:rsid w:val="00C9130D"/>
    <w:rsid w:val="00C917A2"/>
    <w:rsid w:val="00C91E37"/>
    <w:rsid w:val="00C92548"/>
    <w:rsid w:val="00C93542"/>
    <w:rsid w:val="00C93685"/>
    <w:rsid w:val="00C93B37"/>
    <w:rsid w:val="00C9419E"/>
    <w:rsid w:val="00C94963"/>
    <w:rsid w:val="00C9498E"/>
    <w:rsid w:val="00C94D61"/>
    <w:rsid w:val="00C95B08"/>
    <w:rsid w:val="00C95D8E"/>
    <w:rsid w:val="00C963B7"/>
    <w:rsid w:val="00C96577"/>
    <w:rsid w:val="00C96A49"/>
    <w:rsid w:val="00C96CC3"/>
    <w:rsid w:val="00C972F1"/>
    <w:rsid w:val="00C973E2"/>
    <w:rsid w:val="00C97563"/>
    <w:rsid w:val="00C975B9"/>
    <w:rsid w:val="00C97B84"/>
    <w:rsid w:val="00CA0D49"/>
    <w:rsid w:val="00CA0E03"/>
    <w:rsid w:val="00CA19F0"/>
    <w:rsid w:val="00CA1A9C"/>
    <w:rsid w:val="00CA1D01"/>
    <w:rsid w:val="00CA2506"/>
    <w:rsid w:val="00CA2AEB"/>
    <w:rsid w:val="00CA2BCB"/>
    <w:rsid w:val="00CA2E5A"/>
    <w:rsid w:val="00CA3987"/>
    <w:rsid w:val="00CA3E5F"/>
    <w:rsid w:val="00CA4423"/>
    <w:rsid w:val="00CA4744"/>
    <w:rsid w:val="00CA4BBA"/>
    <w:rsid w:val="00CA60B0"/>
    <w:rsid w:val="00CA6C25"/>
    <w:rsid w:val="00CA7522"/>
    <w:rsid w:val="00CA79B1"/>
    <w:rsid w:val="00CA7FD2"/>
    <w:rsid w:val="00CB01F9"/>
    <w:rsid w:val="00CB0314"/>
    <w:rsid w:val="00CB0A7F"/>
    <w:rsid w:val="00CB10CF"/>
    <w:rsid w:val="00CB2BCA"/>
    <w:rsid w:val="00CB3609"/>
    <w:rsid w:val="00CB3780"/>
    <w:rsid w:val="00CB3DF4"/>
    <w:rsid w:val="00CB4B6A"/>
    <w:rsid w:val="00CB4EFB"/>
    <w:rsid w:val="00CB54F7"/>
    <w:rsid w:val="00CB65E3"/>
    <w:rsid w:val="00CB6BA1"/>
    <w:rsid w:val="00CB704E"/>
    <w:rsid w:val="00CC0228"/>
    <w:rsid w:val="00CC08DB"/>
    <w:rsid w:val="00CC1276"/>
    <w:rsid w:val="00CC2480"/>
    <w:rsid w:val="00CC2E12"/>
    <w:rsid w:val="00CC3B5A"/>
    <w:rsid w:val="00CC3F78"/>
    <w:rsid w:val="00CC508C"/>
    <w:rsid w:val="00CC5205"/>
    <w:rsid w:val="00CC57FF"/>
    <w:rsid w:val="00CC6E09"/>
    <w:rsid w:val="00CC6F2B"/>
    <w:rsid w:val="00CC7237"/>
    <w:rsid w:val="00CC7A12"/>
    <w:rsid w:val="00CC7DB6"/>
    <w:rsid w:val="00CD0863"/>
    <w:rsid w:val="00CD1477"/>
    <w:rsid w:val="00CD1ED0"/>
    <w:rsid w:val="00CD2910"/>
    <w:rsid w:val="00CD37E0"/>
    <w:rsid w:val="00CD3F14"/>
    <w:rsid w:val="00CD3FB7"/>
    <w:rsid w:val="00CD40E6"/>
    <w:rsid w:val="00CD5159"/>
    <w:rsid w:val="00CD6F81"/>
    <w:rsid w:val="00CD7236"/>
    <w:rsid w:val="00CD761A"/>
    <w:rsid w:val="00CE0237"/>
    <w:rsid w:val="00CE0486"/>
    <w:rsid w:val="00CE0802"/>
    <w:rsid w:val="00CE140C"/>
    <w:rsid w:val="00CE1779"/>
    <w:rsid w:val="00CE1850"/>
    <w:rsid w:val="00CE262F"/>
    <w:rsid w:val="00CE36D9"/>
    <w:rsid w:val="00CE3852"/>
    <w:rsid w:val="00CE456C"/>
    <w:rsid w:val="00CE4D84"/>
    <w:rsid w:val="00CE55F3"/>
    <w:rsid w:val="00CE58C3"/>
    <w:rsid w:val="00CE5932"/>
    <w:rsid w:val="00CE620D"/>
    <w:rsid w:val="00CE6527"/>
    <w:rsid w:val="00CE72FB"/>
    <w:rsid w:val="00CE74F2"/>
    <w:rsid w:val="00CF0832"/>
    <w:rsid w:val="00CF12A6"/>
    <w:rsid w:val="00CF1DD2"/>
    <w:rsid w:val="00CF22E8"/>
    <w:rsid w:val="00CF2D4F"/>
    <w:rsid w:val="00CF30BE"/>
    <w:rsid w:val="00CF3735"/>
    <w:rsid w:val="00CF3D03"/>
    <w:rsid w:val="00CF4589"/>
    <w:rsid w:val="00CF4740"/>
    <w:rsid w:val="00CF4A09"/>
    <w:rsid w:val="00CF597F"/>
    <w:rsid w:val="00CF5FDF"/>
    <w:rsid w:val="00CF74B9"/>
    <w:rsid w:val="00CF7A6C"/>
    <w:rsid w:val="00CF7ECC"/>
    <w:rsid w:val="00D0071B"/>
    <w:rsid w:val="00D00B14"/>
    <w:rsid w:val="00D01B4F"/>
    <w:rsid w:val="00D01E67"/>
    <w:rsid w:val="00D026CD"/>
    <w:rsid w:val="00D02B95"/>
    <w:rsid w:val="00D033BA"/>
    <w:rsid w:val="00D036C0"/>
    <w:rsid w:val="00D049A3"/>
    <w:rsid w:val="00D04F2B"/>
    <w:rsid w:val="00D056B1"/>
    <w:rsid w:val="00D05C63"/>
    <w:rsid w:val="00D05F44"/>
    <w:rsid w:val="00D062DE"/>
    <w:rsid w:val="00D065FC"/>
    <w:rsid w:val="00D071A1"/>
    <w:rsid w:val="00D0764E"/>
    <w:rsid w:val="00D07BC3"/>
    <w:rsid w:val="00D07FA9"/>
    <w:rsid w:val="00D09B79"/>
    <w:rsid w:val="00D10735"/>
    <w:rsid w:val="00D111E9"/>
    <w:rsid w:val="00D11B17"/>
    <w:rsid w:val="00D11CE3"/>
    <w:rsid w:val="00D11D7F"/>
    <w:rsid w:val="00D12407"/>
    <w:rsid w:val="00D12B19"/>
    <w:rsid w:val="00D139D0"/>
    <w:rsid w:val="00D13B9B"/>
    <w:rsid w:val="00D13CE9"/>
    <w:rsid w:val="00D13EC6"/>
    <w:rsid w:val="00D13F91"/>
    <w:rsid w:val="00D140EA"/>
    <w:rsid w:val="00D14848"/>
    <w:rsid w:val="00D14A4F"/>
    <w:rsid w:val="00D14A57"/>
    <w:rsid w:val="00D14E90"/>
    <w:rsid w:val="00D158CA"/>
    <w:rsid w:val="00D16195"/>
    <w:rsid w:val="00D164AB"/>
    <w:rsid w:val="00D1672C"/>
    <w:rsid w:val="00D16FB6"/>
    <w:rsid w:val="00D17E18"/>
    <w:rsid w:val="00D2143B"/>
    <w:rsid w:val="00D2156C"/>
    <w:rsid w:val="00D217FC"/>
    <w:rsid w:val="00D21AB9"/>
    <w:rsid w:val="00D21DEE"/>
    <w:rsid w:val="00D21EAF"/>
    <w:rsid w:val="00D22010"/>
    <w:rsid w:val="00D2262E"/>
    <w:rsid w:val="00D22CE5"/>
    <w:rsid w:val="00D2354D"/>
    <w:rsid w:val="00D239BD"/>
    <w:rsid w:val="00D24D0A"/>
    <w:rsid w:val="00D251B2"/>
    <w:rsid w:val="00D2550B"/>
    <w:rsid w:val="00D26356"/>
    <w:rsid w:val="00D264CE"/>
    <w:rsid w:val="00D26D50"/>
    <w:rsid w:val="00D26E9A"/>
    <w:rsid w:val="00D27B90"/>
    <w:rsid w:val="00D309EB"/>
    <w:rsid w:val="00D324A8"/>
    <w:rsid w:val="00D32B74"/>
    <w:rsid w:val="00D3321C"/>
    <w:rsid w:val="00D3356F"/>
    <w:rsid w:val="00D33570"/>
    <w:rsid w:val="00D33AE7"/>
    <w:rsid w:val="00D342F7"/>
    <w:rsid w:val="00D36185"/>
    <w:rsid w:val="00D36F99"/>
    <w:rsid w:val="00D37964"/>
    <w:rsid w:val="00D37D3E"/>
    <w:rsid w:val="00D40577"/>
    <w:rsid w:val="00D40804"/>
    <w:rsid w:val="00D40C57"/>
    <w:rsid w:val="00D41CB7"/>
    <w:rsid w:val="00D41FCA"/>
    <w:rsid w:val="00D42C25"/>
    <w:rsid w:val="00D42F79"/>
    <w:rsid w:val="00D436D2"/>
    <w:rsid w:val="00D43AEF"/>
    <w:rsid w:val="00D43B37"/>
    <w:rsid w:val="00D43F3C"/>
    <w:rsid w:val="00D44619"/>
    <w:rsid w:val="00D44E34"/>
    <w:rsid w:val="00D45042"/>
    <w:rsid w:val="00D463CD"/>
    <w:rsid w:val="00D46FD2"/>
    <w:rsid w:val="00D503D2"/>
    <w:rsid w:val="00D512C5"/>
    <w:rsid w:val="00D5144A"/>
    <w:rsid w:val="00D51474"/>
    <w:rsid w:val="00D51C6C"/>
    <w:rsid w:val="00D51D97"/>
    <w:rsid w:val="00D527EE"/>
    <w:rsid w:val="00D52813"/>
    <w:rsid w:val="00D52C0F"/>
    <w:rsid w:val="00D52DCD"/>
    <w:rsid w:val="00D54E51"/>
    <w:rsid w:val="00D56438"/>
    <w:rsid w:val="00D56958"/>
    <w:rsid w:val="00D56BD6"/>
    <w:rsid w:val="00D60900"/>
    <w:rsid w:val="00D60E6C"/>
    <w:rsid w:val="00D61596"/>
    <w:rsid w:val="00D61AB1"/>
    <w:rsid w:val="00D61FE8"/>
    <w:rsid w:val="00D63360"/>
    <w:rsid w:val="00D63BE8"/>
    <w:rsid w:val="00D6429E"/>
    <w:rsid w:val="00D64314"/>
    <w:rsid w:val="00D6575E"/>
    <w:rsid w:val="00D65A31"/>
    <w:rsid w:val="00D65AEE"/>
    <w:rsid w:val="00D65B2C"/>
    <w:rsid w:val="00D66114"/>
    <w:rsid w:val="00D66144"/>
    <w:rsid w:val="00D6629B"/>
    <w:rsid w:val="00D66AF8"/>
    <w:rsid w:val="00D66EB2"/>
    <w:rsid w:val="00D66FD9"/>
    <w:rsid w:val="00D67C49"/>
    <w:rsid w:val="00D67EDD"/>
    <w:rsid w:val="00D718C8"/>
    <w:rsid w:val="00D71A24"/>
    <w:rsid w:val="00D71CA5"/>
    <w:rsid w:val="00D71F61"/>
    <w:rsid w:val="00D721B5"/>
    <w:rsid w:val="00D72419"/>
    <w:rsid w:val="00D72823"/>
    <w:rsid w:val="00D73002"/>
    <w:rsid w:val="00D73991"/>
    <w:rsid w:val="00D73C1B"/>
    <w:rsid w:val="00D741DB"/>
    <w:rsid w:val="00D7451E"/>
    <w:rsid w:val="00D74966"/>
    <w:rsid w:val="00D753C5"/>
    <w:rsid w:val="00D75483"/>
    <w:rsid w:val="00D75566"/>
    <w:rsid w:val="00D7568F"/>
    <w:rsid w:val="00D756AC"/>
    <w:rsid w:val="00D75E8F"/>
    <w:rsid w:val="00D76F30"/>
    <w:rsid w:val="00D770C0"/>
    <w:rsid w:val="00D779DD"/>
    <w:rsid w:val="00D806DF"/>
    <w:rsid w:val="00D80975"/>
    <w:rsid w:val="00D80A9C"/>
    <w:rsid w:val="00D82F91"/>
    <w:rsid w:val="00D842CE"/>
    <w:rsid w:val="00D84748"/>
    <w:rsid w:val="00D84E43"/>
    <w:rsid w:val="00D850BD"/>
    <w:rsid w:val="00D850D3"/>
    <w:rsid w:val="00D868FA"/>
    <w:rsid w:val="00D86DA7"/>
    <w:rsid w:val="00D86F83"/>
    <w:rsid w:val="00D87129"/>
    <w:rsid w:val="00D87C13"/>
    <w:rsid w:val="00D87CA1"/>
    <w:rsid w:val="00D87D14"/>
    <w:rsid w:val="00D90CB9"/>
    <w:rsid w:val="00D93886"/>
    <w:rsid w:val="00D93D24"/>
    <w:rsid w:val="00D944F1"/>
    <w:rsid w:val="00D94710"/>
    <w:rsid w:val="00D951D0"/>
    <w:rsid w:val="00D95405"/>
    <w:rsid w:val="00D95D2B"/>
    <w:rsid w:val="00D969F6"/>
    <w:rsid w:val="00D96D8F"/>
    <w:rsid w:val="00D96E1E"/>
    <w:rsid w:val="00D9739A"/>
    <w:rsid w:val="00D973A7"/>
    <w:rsid w:val="00D97AAF"/>
    <w:rsid w:val="00DA0B98"/>
    <w:rsid w:val="00DA0CCD"/>
    <w:rsid w:val="00DA1AA4"/>
    <w:rsid w:val="00DA1B35"/>
    <w:rsid w:val="00DA1EE5"/>
    <w:rsid w:val="00DA3168"/>
    <w:rsid w:val="00DA33AB"/>
    <w:rsid w:val="00DA38D2"/>
    <w:rsid w:val="00DA3909"/>
    <w:rsid w:val="00DA3C2A"/>
    <w:rsid w:val="00DA4D1A"/>
    <w:rsid w:val="00DA5472"/>
    <w:rsid w:val="00DA5DE3"/>
    <w:rsid w:val="00DA63C3"/>
    <w:rsid w:val="00DA7184"/>
    <w:rsid w:val="00DA7650"/>
    <w:rsid w:val="00DA79C0"/>
    <w:rsid w:val="00DB00E0"/>
    <w:rsid w:val="00DB076F"/>
    <w:rsid w:val="00DB0B68"/>
    <w:rsid w:val="00DB0E60"/>
    <w:rsid w:val="00DB2087"/>
    <w:rsid w:val="00DB3DA0"/>
    <w:rsid w:val="00DB45C0"/>
    <w:rsid w:val="00DB496D"/>
    <w:rsid w:val="00DB4F6D"/>
    <w:rsid w:val="00DB58D3"/>
    <w:rsid w:val="00DB5CBB"/>
    <w:rsid w:val="00DB5E37"/>
    <w:rsid w:val="00DB6D04"/>
    <w:rsid w:val="00DB728C"/>
    <w:rsid w:val="00DB72C0"/>
    <w:rsid w:val="00DB75A9"/>
    <w:rsid w:val="00DB7B95"/>
    <w:rsid w:val="00DB7FDE"/>
    <w:rsid w:val="00DC066F"/>
    <w:rsid w:val="00DC0C8F"/>
    <w:rsid w:val="00DC14A3"/>
    <w:rsid w:val="00DC1562"/>
    <w:rsid w:val="00DC249D"/>
    <w:rsid w:val="00DC29CA"/>
    <w:rsid w:val="00DC2BE6"/>
    <w:rsid w:val="00DC36B7"/>
    <w:rsid w:val="00DC385C"/>
    <w:rsid w:val="00DC3D69"/>
    <w:rsid w:val="00DC3FC6"/>
    <w:rsid w:val="00DC42D5"/>
    <w:rsid w:val="00DC4DBA"/>
    <w:rsid w:val="00DC5763"/>
    <w:rsid w:val="00DC587F"/>
    <w:rsid w:val="00DC5F68"/>
    <w:rsid w:val="00DC61E3"/>
    <w:rsid w:val="00DC68AD"/>
    <w:rsid w:val="00DC6B14"/>
    <w:rsid w:val="00DC6DC2"/>
    <w:rsid w:val="00DC7490"/>
    <w:rsid w:val="00DC773A"/>
    <w:rsid w:val="00DD0A0A"/>
    <w:rsid w:val="00DD0EBB"/>
    <w:rsid w:val="00DD0FF8"/>
    <w:rsid w:val="00DD11FA"/>
    <w:rsid w:val="00DD164A"/>
    <w:rsid w:val="00DD1F83"/>
    <w:rsid w:val="00DD2089"/>
    <w:rsid w:val="00DD2F29"/>
    <w:rsid w:val="00DD32E3"/>
    <w:rsid w:val="00DD39E2"/>
    <w:rsid w:val="00DD3CE1"/>
    <w:rsid w:val="00DD4BE7"/>
    <w:rsid w:val="00DD54F0"/>
    <w:rsid w:val="00DD6A20"/>
    <w:rsid w:val="00DD7354"/>
    <w:rsid w:val="00DD7588"/>
    <w:rsid w:val="00DD7C9E"/>
    <w:rsid w:val="00DE052C"/>
    <w:rsid w:val="00DE1336"/>
    <w:rsid w:val="00DE2AED"/>
    <w:rsid w:val="00DE51B9"/>
    <w:rsid w:val="00DE5DA2"/>
    <w:rsid w:val="00DE6D87"/>
    <w:rsid w:val="00DE6EAB"/>
    <w:rsid w:val="00DE7A7F"/>
    <w:rsid w:val="00DF0156"/>
    <w:rsid w:val="00DF0291"/>
    <w:rsid w:val="00DF0D19"/>
    <w:rsid w:val="00DF0D31"/>
    <w:rsid w:val="00DF11C7"/>
    <w:rsid w:val="00DF11D9"/>
    <w:rsid w:val="00DF1474"/>
    <w:rsid w:val="00DF1712"/>
    <w:rsid w:val="00DF1EC8"/>
    <w:rsid w:val="00DF271A"/>
    <w:rsid w:val="00DF2832"/>
    <w:rsid w:val="00DF4210"/>
    <w:rsid w:val="00DF4353"/>
    <w:rsid w:val="00DF5DC7"/>
    <w:rsid w:val="00DF60C2"/>
    <w:rsid w:val="00DF610B"/>
    <w:rsid w:val="00E000E5"/>
    <w:rsid w:val="00E0048F"/>
    <w:rsid w:val="00E00679"/>
    <w:rsid w:val="00E00D0B"/>
    <w:rsid w:val="00E014AF"/>
    <w:rsid w:val="00E015E1"/>
    <w:rsid w:val="00E01749"/>
    <w:rsid w:val="00E018B5"/>
    <w:rsid w:val="00E01E65"/>
    <w:rsid w:val="00E02E12"/>
    <w:rsid w:val="00E02F59"/>
    <w:rsid w:val="00E035C8"/>
    <w:rsid w:val="00E039A3"/>
    <w:rsid w:val="00E03F8B"/>
    <w:rsid w:val="00E040EC"/>
    <w:rsid w:val="00E042B6"/>
    <w:rsid w:val="00E0441F"/>
    <w:rsid w:val="00E04513"/>
    <w:rsid w:val="00E0465A"/>
    <w:rsid w:val="00E04DDD"/>
    <w:rsid w:val="00E052AE"/>
    <w:rsid w:val="00E058E5"/>
    <w:rsid w:val="00E05912"/>
    <w:rsid w:val="00E05CB8"/>
    <w:rsid w:val="00E0608A"/>
    <w:rsid w:val="00E066C9"/>
    <w:rsid w:val="00E07A78"/>
    <w:rsid w:val="00E1082B"/>
    <w:rsid w:val="00E10FA9"/>
    <w:rsid w:val="00E11147"/>
    <w:rsid w:val="00E12EC1"/>
    <w:rsid w:val="00E13F11"/>
    <w:rsid w:val="00E1473B"/>
    <w:rsid w:val="00E1487A"/>
    <w:rsid w:val="00E14A7E"/>
    <w:rsid w:val="00E150E7"/>
    <w:rsid w:val="00E156BD"/>
    <w:rsid w:val="00E157CE"/>
    <w:rsid w:val="00E1646F"/>
    <w:rsid w:val="00E172E0"/>
    <w:rsid w:val="00E177A3"/>
    <w:rsid w:val="00E17CD5"/>
    <w:rsid w:val="00E20429"/>
    <w:rsid w:val="00E20850"/>
    <w:rsid w:val="00E20B87"/>
    <w:rsid w:val="00E20D5C"/>
    <w:rsid w:val="00E20FB4"/>
    <w:rsid w:val="00E2103B"/>
    <w:rsid w:val="00E213FF"/>
    <w:rsid w:val="00E21B8F"/>
    <w:rsid w:val="00E22946"/>
    <w:rsid w:val="00E22F3D"/>
    <w:rsid w:val="00E23446"/>
    <w:rsid w:val="00E23706"/>
    <w:rsid w:val="00E23718"/>
    <w:rsid w:val="00E23768"/>
    <w:rsid w:val="00E23A19"/>
    <w:rsid w:val="00E23E5C"/>
    <w:rsid w:val="00E249BF"/>
    <w:rsid w:val="00E258F1"/>
    <w:rsid w:val="00E26BA6"/>
    <w:rsid w:val="00E26FE2"/>
    <w:rsid w:val="00E2726A"/>
    <w:rsid w:val="00E27318"/>
    <w:rsid w:val="00E274E6"/>
    <w:rsid w:val="00E2755C"/>
    <w:rsid w:val="00E27921"/>
    <w:rsid w:val="00E30273"/>
    <w:rsid w:val="00E307C9"/>
    <w:rsid w:val="00E31086"/>
    <w:rsid w:val="00E317D8"/>
    <w:rsid w:val="00E31DCA"/>
    <w:rsid w:val="00E325CD"/>
    <w:rsid w:val="00E32B79"/>
    <w:rsid w:val="00E334EB"/>
    <w:rsid w:val="00E335A4"/>
    <w:rsid w:val="00E341F6"/>
    <w:rsid w:val="00E34374"/>
    <w:rsid w:val="00E345ED"/>
    <w:rsid w:val="00E3462D"/>
    <w:rsid w:val="00E3474F"/>
    <w:rsid w:val="00E34856"/>
    <w:rsid w:val="00E3647A"/>
    <w:rsid w:val="00E3651C"/>
    <w:rsid w:val="00E36C2C"/>
    <w:rsid w:val="00E3726B"/>
    <w:rsid w:val="00E37D4F"/>
    <w:rsid w:val="00E37FC9"/>
    <w:rsid w:val="00E401EF"/>
    <w:rsid w:val="00E408C1"/>
    <w:rsid w:val="00E40FEF"/>
    <w:rsid w:val="00E41EC9"/>
    <w:rsid w:val="00E42CDB"/>
    <w:rsid w:val="00E42E97"/>
    <w:rsid w:val="00E42EB4"/>
    <w:rsid w:val="00E44C1A"/>
    <w:rsid w:val="00E44C78"/>
    <w:rsid w:val="00E44FC6"/>
    <w:rsid w:val="00E4555D"/>
    <w:rsid w:val="00E45A6E"/>
    <w:rsid w:val="00E460AE"/>
    <w:rsid w:val="00E46733"/>
    <w:rsid w:val="00E479D7"/>
    <w:rsid w:val="00E503C0"/>
    <w:rsid w:val="00E5137D"/>
    <w:rsid w:val="00E5164D"/>
    <w:rsid w:val="00E5192B"/>
    <w:rsid w:val="00E52679"/>
    <w:rsid w:val="00E52A1D"/>
    <w:rsid w:val="00E52BB8"/>
    <w:rsid w:val="00E52F47"/>
    <w:rsid w:val="00E53126"/>
    <w:rsid w:val="00E53663"/>
    <w:rsid w:val="00E53A8B"/>
    <w:rsid w:val="00E53ED7"/>
    <w:rsid w:val="00E5435B"/>
    <w:rsid w:val="00E54B0D"/>
    <w:rsid w:val="00E5565C"/>
    <w:rsid w:val="00E55B5E"/>
    <w:rsid w:val="00E567EF"/>
    <w:rsid w:val="00E56BBE"/>
    <w:rsid w:val="00E57389"/>
    <w:rsid w:val="00E57459"/>
    <w:rsid w:val="00E579A9"/>
    <w:rsid w:val="00E616FB"/>
    <w:rsid w:val="00E61A4D"/>
    <w:rsid w:val="00E621E7"/>
    <w:rsid w:val="00E623BB"/>
    <w:rsid w:val="00E62E8F"/>
    <w:rsid w:val="00E630A1"/>
    <w:rsid w:val="00E6316C"/>
    <w:rsid w:val="00E63266"/>
    <w:rsid w:val="00E649C1"/>
    <w:rsid w:val="00E651AA"/>
    <w:rsid w:val="00E655A4"/>
    <w:rsid w:val="00E655D6"/>
    <w:rsid w:val="00E6585E"/>
    <w:rsid w:val="00E6773D"/>
    <w:rsid w:val="00E677C0"/>
    <w:rsid w:val="00E711C7"/>
    <w:rsid w:val="00E71823"/>
    <w:rsid w:val="00E720CC"/>
    <w:rsid w:val="00E7250A"/>
    <w:rsid w:val="00E72D03"/>
    <w:rsid w:val="00E72F3C"/>
    <w:rsid w:val="00E73556"/>
    <w:rsid w:val="00E73651"/>
    <w:rsid w:val="00E759F4"/>
    <w:rsid w:val="00E76769"/>
    <w:rsid w:val="00E76D78"/>
    <w:rsid w:val="00E77847"/>
    <w:rsid w:val="00E77969"/>
    <w:rsid w:val="00E77CE1"/>
    <w:rsid w:val="00E77E20"/>
    <w:rsid w:val="00E80D74"/>
    <w:rsid w:val="00E814F0"/>
    <w:rsid w:val="00E81B0B"/>
    <w:rsid w:val="00E82F49"/>
    <w:rsid w:val="00E834A7"/>
    <w:rsid w:val="00E84316"/>
    <w:rsid w:val="00E84338"/>
    <w:rsid w:val="00E8482A"/>
    <w:rsid w:val="00E84B8B"/>
    <w:rsid w:val="00E85252"/>
    <w:rsid w:val="00E868E8"/>
    <w:rsid w:val="00E86CDD"/>
    <w:rsid w:val="00E86E85"/>
    <w:rsid w:val="00E86EAE"/>
    <w:rsid w:val="00E874CE"/>
    <w:rsid w:val="00E90215"/>
    <w:rsid w:val="00E90D33"/>
    <w:rsid w:val="00E90FFD"/>
    <w:rsid w:val="00E91059"/>
    <w:rsid w:val="00E9198F"/>
    <w:rsid w:val="00E92687"/>
    <w:rsid w:val="00E92840"/>
    <w:rsid w:val="00E92EAB"/>
    <w:rsid w:val="00E938BA"/>
    <w:rsid w:val="00E940DE"/>
    <w:rsid w:val="00E942F7"/>
    <w:rsid w:val="00E95565"/>
    <w:rsid w:val="00E96680"/>
    <w:rsid w:val="00E9687A"/>
    <w:rsid w:val="00E96B9F"/>
    <w:rsid w:val="00E96FC0"/>
    <w:rsid w:val="00E97806"/>
    <w:rsid w:val="00E978B5"/>
    <w:rsid w:val="00E97D17"/>
    <w:rsid w:val="00E97E2F"/>
    <w:rsid w:val="00E97E95"/>
    <w:rsid w:val="00EA03FE"/>
    <w:rsid w:val="00EA09C7"/>
    <w:rsid w:val="00EA0E4A"/>
    <w:rsid w:val="00EA1A64"/>
    <w:rsid w:val="00EA1ADD"/>
    <w:rsid w:val="00EA1AFA"/>
    <w:rsid w:val="00EA1C49"/>
    <w:rsid w:val="00EA2792"/>
    <w:rsid w:val="00EA2F07"/>
    <w:rsid w:val="00EA2FEC"/>
    <w:rsid w:val="00EA4E1F"/>
    <w:rsid w:val="00EA5791"/>
    <w:rsid w:val="00EA5965"/>
    <w:rsid w:val="00EA5BF3"/>
    <w:rsid w:val="00EA64E1"/>
    <w:rsid w:val="00EA6818"/>
    <w:rsid w:val="00EA6949"/>
    <w:rsid w:val="00EA6ABE"/>
    <w:rsid w:val="00EA7317"/>
    <w:rsid w:val="00EA7A54"/>
    <w:rsid w:val="00EA7DA1"/>
    <w:rsid w:val="00EB03C6"/>
    <w:rsid w:val="00EB0875"/>
    <w:rsid w:val="00EB0B02"/>
    <w:rsid w:val="00EB1146"/>
    <w:rsid w:val="00EB120E"/>
    <w:rsid w:val="00EB14A4"/>
    <w:rsid w:val="00EB1BE1"/>
    <w:rsid w:val="00EB24BB"/>
    <w:rsid w:val="00EB30F6"/>
    <w:rsid w:val="00EB36C8"/>
    <w:rsid w:val="00EB5127"/>
    <w:rsid w:val="00EB6203"/>
    <w:rsid w:val="00EB65CC"/>
    <w:rsid w:val="00EB72B4"/>
    <w:rsid w:val="00EB7AF0"/>
    <w:rsid w:val="00EC0885"/>
    <w:rsid w:val="00EC0D5E"/>
    <w:rsid w:val="00EC1076"/>
    <w:rsid w:val="00EC1DDF"/>
    <w:rsid w:val="00EC23BF"/>
    <w:rsid w:val="00EC247F"/>
    <w:rsid w:val="00EC2881"/>
    <w:rsid w:val="00EC2CFA"/>
    <w:rsid w:val="00EC2F1C"/>
    <w:rsid w:val="00EC2F3C"/>
    <w:rsid w:val="00EC35B4"/>
    <w:rsid w:val="00EC3B6B"/>
    <w:rsid w:val="00EC4038"/>
    <w:rsid w:val="00EC4FBA"/>
    <w:rsid w:val="00EC54FD"/>
    <w:rsid w:val="00EC6943"/>
    <w:rsid w:val="00EC6CB7"/>
    <w:rsid w:val="00EC72BC"/>
    <w:rsid w:val="00EC7696"/>
    <w:rsid w:val="00ED01B9"/>
    <w:rsid w:val="00ED0C38"/>
    <w:rsid w:val="00ED11EB"/>
    <w:rsid w:val="00ED13FD"/>
    <w:rsid w:val="00ED1F09"/>
    <w:rsid w:val="00ED247A"/>
    <w:rsid w:val="00ED2DE5"/>
    <w:rsid w:val="00ED3462"/>
    <w:rsid w:val="00ED3480"/>
    <w:rsid w:val="00ED381C"/>
    <w:rsid w:val="00ED3D14"/>
    <w:rsid w:val="00ED6861"/>
    <w:rsid w:val="00ED69F1"/>
    <w:rsid w:val="00ED7255"/>
    <w:rsid w:val="00ED7FE4"/>
    <w:rsid w:val="00EE0AD4"/>
    <w:rsid w:val="00EE0B00"/>
    <w:rsid w:val="00EE2287"/>
    <w:rsid w:val="00EE24F7"/>
    <w:rsid w:val="00EE28AB"/>
    <w:rsid w:val="00EE28CC"/>
    <w:rsid w:val="00EE2EBB"/>
    <w:rsid w:val="00EE3C0E"/>
    <w:rsid w:val="00EE432B"/>
    <w:rsid w:val="00EE4840"/>
    <w:rsid w:val="00EE4B36"/>
    <w:rsid w:val="00EE53E4"/>
    <w:rsid w:val="00EE54BB"/>
    <w:rsid w:val="00EE5529"/>
    <w:rsid w:val="00EE554B"/>
    <w:rsid w:val="00EE60FD"/>
    <w:rsid w:val="00EE6252"/>
    <w:rsid w:val="00EE685B"/>
    <w:rsid w:val="00EE6A19"/>
    <w:rsid w:val="00EE6A6A"/>
    <w:rsid w:val="00EE6C3E"/>
    <w:rsid w:val="00EE6DDC"/>
    <w:rsid w:val="00EE74BA"/>
    <w:rsid w:val="00EE75B5"/>
    <w:rsid w:val="00EE7684"/>
    <w:rsid w:val="00EF03FA"/>
    <w:rsid w:val="00EF052D"/>
    <w:rsid w:val="00EF0594"/>
    <w:rsid w:val="00EF0835"/>
    <w:rsid w:val="00EF148C"/>
    <w:rsid w:val="00EF1506"/>
    <w:rsid w:val="00EF1641"/>
    <w:rsid w:val="00EF20A0"/>
    <w:rsid w:val="00EF273F"/>
    <w:rsid w:val="00EF27DD"/>
    <w:rsid w:val="00EF2CDE"/>
    <w:rsid w:val="00EF2D2C"/>
    <w:rsid w:val="00EF357C"/>
    <w:rsid w:val="00EF3A94"/>
    <w:rsid w:val="00EF42ED"/>
    <w:rsid w:val="00EF6971"/>
    <w:rsid w:val="00EF709E"/>
    <w:rsid w:val="00F0132E"/>
    <w:rsid w:val="00F013CB"/>
    <w:rsid w:val="00F025A7"/>
    <w:rsid w:val="00F02872"/>
    <w:rsid w:val="00F0295C"/>
    <w:rsid w:val="00F02A92"/>
    <w:rsid w:val="00F02D93"/>
    <w:rsid w:val="00F02E29"/>
    <w:rsid w:val="00F0537F"/>
    <w:rsid w:val="00F05C82"/>
    <w:rsid w:val="00F05D1E"/>
    <w:rsid w:val="00F05F94"/>
    <w:rsid w:val="00F0684A"/>
    <w:rsid w:val="00F071E3"/>
    <w:rsid w:val="00F077EC"/>
    <w:rsid w:val="00F07E2D"/>
    <w:rsid w:val="00F10882"/>
    <w:rsid w:val="00F108A2"/>
    <w:rsid w:val="00F11752"/>
    <w:rsid w:val="00F126F6"/>
    <w:rsid w:val="00F12AC8"/>
    <w:rsid w:val="00F12DE6"/>
    <w:rsid w:val="00F12E83"/>
    <w:rsid w:val="00F130C8"/>
    <w:rsid w:val="00F131C1"/>
    <w:rsid w:val="00F1320B"/>
    <w:rsid w:val="00F132A0"/>
    <w:rsid w:val="00F133ED"/>
    <w:rsid w:val="00F13548"/>
    <w:rsid w:val="00F13640"/>
    <w:rsid w:val="00F13A2B"/>
    <w:rsid w:val="00F13B2B"/>
    <w:rsid w:val="00F13C3E"/>
    <w:rsid w:val="00F14096"/>
    <w:rsid w:val="00F145B1"/>
    <w:rsid w:val="00F14BB5"/>
    <w:rsid w:val="00F14C10"/>
    <w:rsid w:val="00F15569"/>
    <w:rsid w:val="00F1652D"/>
    <w:rsid w:val="00F16EAB"/>
    <w:rsid w:val="00F1737A"/>
    <w:rsid w:val="00F173D0"/>
    <w:rsid w:val="00F17BD6"/>
    <w:rsid w:val="00F17BEF"/>
    <w:rsid w:val="00F17C7D"/>
    <w:rsid w:val="00F201C4"/>
    <w:rsid w:val="00F20678"/>
    <w:rsid w:val="00F211BA"/>
    <w:rsid w:val="00F212D5"/>
    <w:rsid w:val="00F21E93"/>
    <w:rsid w:val="00F221BC"/>
    <w:rsid w:val="00F22232"/>
    <w:rsid w:val="00F224BF"/>
    <w:rsid w:val="00F226BF"/>
    <w:rsid w:val="00F22807"/>
    <w:rsid w:val="00F231FA"/>
    <w:rsid w:val="00F23F57"/>
    <w:rsid w:val="00F2481F"/>
    <w:rsid w:val="00F248F0"/>
    <w:rsid w:val="00F24A18"/>
    <w:rsid w:val="00F24DB3"/>
    <w:rsid w:val="00F255AB"/>
    <w:rsid w:val="00F25976"/>
    <w:rsid w:val="00F26B34"/>
    <w:rsid w:val="00F26E58"/>
    <w:rsid w:val="00F26F5D"/>
    <w:rsid w:val="00F2704E"/>
    <w:rsid w:val="00F27305"/>
    <w:rsid w:val="00F27B86"/>
    <w:rsid w:val="00F27BD8"/>
    <w:rsid w:val="00F27D2B"/>
    <w:rsid w:val="00F301C1"/>
    <w:rsid w:val="00F3031A"/>
    <w:rsid w:val="00F304C2"/>
    <w:rsid w:val="00F30CB4"/>
    <w:rsid w:val="00F30F8F"/>
    <w:rsid w:val="00F31E5A"/>
    <w:rsid w:val="00F31FC0"/>
    <w:rsid w:val="00F32AC8"/>
    <w:rsid w:val="00F34424"/>
    <w:rsid w:val="00F347A8"/>
    <w:rsid w:val="00F34849"/>
    <w:rsid w:val="00F34B4E"/>
    <w:rsid w:val="00F35D86"/>
    <w:rsid w:val="00F36447"/>
    <w:rsid w:val="00F36C84"/>
    <w:rsid w:val="00F374BA"/>
    <w:rsid w:val="00F37682"/>
    <w:rsid w:val="00F3769E"/>
    <w:rsid w:val="00F378C7"/>
    <w:rsid w:val="00F37B23"/>
    <w:rsid w:val="00F401C8"/>
    <w:rsid w:val="00F409B3"/>
    <w:rsid w:val="00F40D77"/>
    <w:rsid w:val="00F40E1F"/>
    <w:rsid w:val="00F41E07"/>
    <w:rsid w:val="00F42253"/>
    <w:rsid w:val="00F4243F"/>
    <w:rsid w:val="00F42601"/>
    <w:rsid w:val="00F42C29"/>
    <w:rsid w:val="00F42D60"/>
    <w:rsid w:val="00F43480"/>
    <w:rsid w:val="00F43693"/>
    <w:rsid w:val="00F44B45"/>
    <w:rsid w:val="00F44D69"/>
    <w:rsid w:val="00F452A1"/>
    <w:rsid w:val="00F459E6"/>
    <w:rsid w:val="00F46735"/>
    <w:rsid w:val="00F46DE6"/>
    <w:rsid w:val="00F5032B"/>
    <w:rsid w:val="00F50E04"/>
    <w:rsid w:val="00F51266"/>
    <w:rsid w:val="00F512F5"/>
    <w:rsid w:val="00F51A1F"/>
    <w:rsid w:val="00F51E46"/>
    <w:rsid w:val="00F524F9"/>
    <w:rsid w:val="00F533B5"/>
    <w:rsid w:val="00F538A2"/>
    <w:rsid w:val="00F54501"/>
    <w:rsid w:val="00F5465E"/>
    <w:rsid w:val="00F54914"/>
    <w:rsid w:val="00F550E5"/>
    <w:rsid w:val="00F55464"/>
    <w:rsid w:val="00F55530"/>
    <w:rsid w:val="00F55636"/>
    <w:rsid w:val="00F564CC"/>
    <w:rsid w:val="00F56568"/>
    <w:rsid w:val="00F56951"/>
    <w:rsid w:val="00F56B82"/>
    <w:rsid w:val="00F57339"/>
    <w:rsid w:val="00F57895"/>
    <w:rsid w:val="00F60344"/>
    <w:rsid w:val="00F6093D"/>
    <w:rsid w:val="00F6146D"/>
    <w:rsid w:val="00F61B54"/>
    <w:rsid w:val="00F620D8"/>
    <w:rsid w:val="00F629E8"/>
    <w:rsid w:val="00F62F07"/>
    <w:rsid w:val="00F63748"/>
    <w:rsid w:val="00F641F3"/>
    <w:rsid w:val="00F649A9"/>
    <w:rsid w:val="00F64DCB"/>
    <w:rsid w:val="00F651D8"/>
    <w:rsid w:val="00F6662E"/>
    <w:rsid w:val="00F667DA"/>
    <w:rsid w:val="00F67209"/>
    <w:rsid w:val="00F67D0E"/>
    <w:rsid w:val="00F67F78"/>
    <w:rsid w:val="00F67F88"/>
    <w:rsid w:val="00F70EB8"/>
    <w:rsid w:val="00F71713"/>
    <w:rsid w:val="00F724BB"/>
    <w:rsid w:val="00F72BA0"/>
    <w:rsid w:val="00F72C49"/>
    <w:rsid w:val="00F72E8B"/>
    <w:rsid w:val="00F738ED"/>
    <w:rsid w:val="00F74B1A"/>
    <w:rsid w:val="00F756B3"/>
    <w:rsid w:val="00F759D9"/>
    <w:rsid w:val="00F75D74"/>
    <w:rsid w:val="00F767D5"/>
    <w:rsid w:val="00F76D59"/>
    <w:rsid w:val="00F77801"/>
    <w:rsid w:val="00F77ACF"/>
    <w:rsid w:val="00F80E20"/>
    <w:rsid w:val="00F80FEF"/>
    <w:rsid w:val="00F81C52"/>
    <w:rsid w:val="00F8219E"/>
    <w:rsid w:val="00F829A5"/>
    <w:rsid w:val="00F82B87"/>
    <w:rsid w:val="00F82E5E"/>
    <w:rsid w:val="00F8356C"/>
    <w:rsid w:val="00F83DD7"/>
    <w:rsid w:val="00F84421"/>
    <w:rsid w:val="00F854E1"/>
    <w:rsid w:val="00F85C7A"/>
    <w:rsid w:val="00F85D78"/>
    <w:rsid w:val="00F86730"/>
    <w:rsid w:val="00F8684B"/>
    <w:rsid w:val="00F8694A"/>
    <w:rsid w:val="00F8759C"/>
    <w:rsid w:val="00F87D1B"/>
    <w:rsid w:val="00F90291"/>
    <w:rsid w:val="00F902BD"/>
    <w:rsid w:val="00F9058E"/>
    <w:rsid w:val="00F913AA"/>
    <w:rsid w:val="00F91FEA"/>
    <w:rsid w:val="00F937FC"/>
    <w:rsid w:val="00F93B0A"/>
    <w:rsid w:val="00F94D08"/>
    <w:rsid w:val="00F94E69"/>
    <w:rsid w:val="00F95620"/>
    <w:rsid w:val="00F95E51"/>
    <w:rsid w:val="00F95FAD"/>
    <w:rsid w:val="00F9602D"/>
    <w:rsid w:val="00F96280"/>
    <w:rsid w:val="00F96F79"/>
    <w:rsid w:val="00F96FBD"/>
    <w:rsid w:val="00F97022"/>
    <w:rsid w:val="00F976EF"/>
    <w:rsid w:val="00FA01A0"/>
    <w:rsid w:val="00FA0BA4"/>
    <w:rsid w:val="00FA143D"/>
    <w:rsid w:val="00FA1483"/>
    <w:rsid w:val="00FA15FF"/>
    <w:rsid w:val="00FA1755"/>
    <w:rsid w:val="00FA35CF"/>
    <w:rsid w:val="00FA3A91"/>
    <w:rsid w:val="00FA3DCC"/>
    <w:rsid w:val="00FA4B8F"/>
    <w:rsid w:val="00FA50D3"/>
    <w:rsid w:val="00FA52C4"/>
    <w:rsid w:val="00FA556E"/>
    <w:rsid w:val="00FA5E77"/>
    <w:rsid w:val="00FA76BF"/>
    <w:rsid w:val="00FA7F12"/>
    <w:rsid w:val="00FB0CA5"/>
    <w:rsid w:val="00FB0E97"/>
    <w:rsid w:val="00FB1497"/>
    <w:rsid w:val="00FB173E"/>
    <w:rsid w:val="00FB1A30"/>
    <w:rsid w:val="00FB1C53"/>
    <w:rsid w:val="00FB297E"/>
    <w:rsid w:val="00FB30A8"/>
    <w:rsid w:val="00FB3392"/>
    <w:rsid w:val="00FB3448"/>
    <w:rsid w:val="00FB389D"/>
    <w:rsid w:val="00FB3D13"/>
    <w:rsid w:val="00FB3F09"/>
    <w:rsid w:val="00FB4D0D"/>
    <w:rsid w:val="00FB5C44"/>
    <w:rsid w:val="00FB721B"/>
    <w:rsid w:val="00FB7AAD"/>
    <w:rsid w:val="00FC0202"/>
    <w:rsid w:val="00FC02EB"/>
    <w:rsid w:val="00FC1A46"/>
    <w:rsid w:val="00FC1BC5"/>
    <w:rsid w:val="00FC228D"/>
    <w:rsid w:val="00FC2952"/>
    <w:rsid w:val="00FC2A46"/>
    <w:rsid w:val="00FC2D1A"/>
    <w:rsid w:val="00FC3536"/>
    <w:rsid w:val="00FC4641"/>
    <w:rsid w:val="00FC4B19"/>
    <w:rsid w:val="00FC4D53"/>
    <w:rsid w:val="00FC656B"/>
    <w:rsid w:val="00FC6653"/>
    <w:rsid w:val="00FC7B60"/>
    <w:rsid w:val="00FC7C93"/>
    <w:rsid w:val="00FD0281"/>
    <w:rsid w:val="00FD1216"/>
    <w:rsid w:val="00FD18F1"/>
    <w:rsid w:val="00FD2250"/>
    <w:rsid w:val="00FD243A"/>
    <w:rsid w:val="00FD2B5F"/>
    <w:rsid w:val="00FD349E"/>
    <w:rsid w:val="00FD386C"/>
    <w:rsid w:val="00FD3CA5"/>
    <w:rsid w:val="00FD41B5"/>
    <w:rsid w:val="00FD4641"/>
    <w:rsid w:val="00FD4FA7"/>
    <w:rsid w:val="00FD52B8"/>
    <w:rsid w:val="00FD52E3"/>
    <w:rsid w:val="00FD6783"/>
    <w:rsid w:val="00FD75AB"/>
    <w:rsid w:val="00FD7A01"/>
    <w:rsid w:val="00FE0854"/>
    <w:rsid w:val="00FE0FC9"/>
    <w:rsid w:val="00FE1041"/>
    <w:rsid w:val="00FE1992"/>
    <w:rsid w:val="00FE1A12"/>
    <w:rsid w:val="00FE1B2A"/>
    <w:rsid w:val="00FE1FD1"/>
    <w:rsid w:val="00FE25B2"/>
    <w:rsid w:val="00FE3A7C"/>
    <w:rsid w:val="00FE3C37"/>
    <w:rsid w:val="00FE40CA"/>
    <w:rsid w:val="00FE4101"/>
    <w:rsid w:val="00FE440F"/>
    <w:rsid w:val="00FE451E"/>
    <w:rsid w:val="00FE461A"/>
    <w:rsid w:val="00FE57CE"/>
    <w:rsid w:val="00FE706C"/>
    <w:rsid w:val="00FE713B"/>
    <w:rsid w:val="00FE78F4"/>
    <w:rsid w:val="00FE7B3E"/>
    <w:rsid w:val="00FE7FE4"/>
    <w:rsid w:val="00FF06B2"/>
    <w:rsid w:val="00FF158E"/>
    <w:rsid w:val="00FF183F"/>
    <w:rsid w:val="00FF2246"/>
    <w:rsid w:val="00FF2946"/>
    <w:rsid w:val="00FF3909"/>
    <w:rsid w:val="00FF3BF9"/>
    <w:rsid w:val="00FF4A57"/>
    <w:rsid w:val="00FF4B58"/>
    <w:rsid w:val="00FF4CE4"/>
    <w:rsid w:val="00FF519F"/>
    <w:rsid w:val="00FF5316"/>
    <w:rsid w:val="00FF5609"/>
    <w:rsid w:val="00FF57F2"/>
    <w:rsid w:val="00FF5C64"/>
    <w:rsid w:val="00FF610A"/>
    <w:rsid w:val="00FF62F7"/>
    <w:rsid w:val="00FF6424"/>
    <w:rsid w:val="00FF6552"/>
    <w:rsid w:val="00FF7002"/>
    <w:rsid w:val="00FF7B9D"/>
    <w:rsid w:val="00FF7EDF"/>
    <w:rsid w:val="0101276F"/>
    <w:rsid w:val="0102A5DD"/>
    <w:rsid w:val="0110F9D1"/>
    <w:rsid w:val="011886B3"/>
    <w:rsid w:val="013A4DC8"/>
    <w:rsid w:val="01640C32"/>
    <w:rsid w:val="0165FA4B"/>
    <w:rsid w:val="016917AB"/>
    <w:rsid w:val="019660F6"/>
    <w:rsid w:val="01A5F1C8"/>
    <w:rsid w:val="0204F503"/>
    <w:rsid w:val="0205EEF1"/>
    <w:rsid w:val="0235B386"/>
    <w:rsid w:val="02438E6F"/>
    <w:rsid w:val="0247190B"/>
    <w:rsid w:val="0248E0AC"/>
    <w:rsid w:val="0249005A"/>
    <w:rsid w:val="0262E070"/>
    <w:rsid w:val="02802866"/>
    <w:rsid w:val="028226C6"/>
    <w:rsid w:val="029860DA"/>
    <w:rsid w:val="029E5A63"/>
    <w:rsid w:val="02B0D614"/>
    <w:rsid w:val="02D9ABAF"/>
    <w:rsid w:val="02DCFB97"/>
    <w:rsid w:val="02EB6790"/>
    <w:rsid w:val="02EC55C0"/>
    <w:rsid w:val="03294B78"/>
    <w:rsid w:val="03436583"/>
    <w:rsid w:val="0380761D"/>
    <w:rsid w:val="03834D10"/>
    <w:rsid w:val="03B88B1E"/>
    <w:rsid w:val="03C9B7C9"/>
    <w:rsid w:val="03DCD797"/>
    <w:rsid w:val="03EA1532"/>
    <w:rsid w:val="03F52AB7"/>
    <w:rsid w:val="041E1E63"/>
    <w:rsid w:val="0466A0FF"/>
    <w:rsid w:val="0470F57C"/>
    <w:rsid w:val="04757C10"/>
    <w:rsid w:val="047C4B2A"/>
    <w:rsid w:val="04872225"/>
    <w:rsid w:val="04ACBF24"/>
    <w:rsid w:val="04ADDC7F"/>
    <w:rsid w:val="04B83E35"/>
    <w:rsid w:val="04DF3FDD"/>
    <w:rsid w:val="04F1D40F"/>
    <w:rsid w:val="05007452"/>
    <w:rsid w:val="050663A0"/>
    <w:rsid w:val="052A3A19"/>
    <w:rsid w:val="053B5FBB"/>
    <w:rsid w:val="056D16CC"/>
    <w:rsid w:val="05A46FDF"/>
    <w:rsid w:val="05C2D3CB"/>
    <w:rsid w:val="05C7A567"/>
    <w:rsid w:val="05D2393D"/>
    <w:rsid w:val="060E18E7"/>
    <w:rsid w:val="06184F85"/>
    <w:rsid w:val="063522D6"/>
    <w:rsid w:val="064D89DC"/>
    <w:rsid w:val="0661575C"/>
    <w:rsid w:val="0673B997"/>
    <w:rsid w:val="06811DA0"/>
    <w:rsid w:val="068E7720"/>
    <w:rsid w:val="069D401C"/>
    <w:rsid w:val="06AB8323"/>
    <w:rsid w:val="06B08DA9"/>
    <w:rsid w:val="06C270C8"/>
    <w:rsid w:val="06C5FF13"/>
    <w:rsid w:val="06C81638"/>
    <w:rsid w:val="06CAA462"/>
    <w:rsid w:val="06CD8050"/>
    <w:rsid w:val="06D0CF1B"/>
    <w:rsid w:val="06DAB625"/>
    <w:rsid w:val="06DBE81B"/>
    <w:rsid w:val="06DCB66A"/>
    <w:rsid w:val="06DF4BA1"/>
    <w:rsid w:val="06E6420B"/>
    <w:rsid w:val="06E969C1"/>
    <w:rsid w:val="06F02BE0"/>
    <w:rsid w:val="06FBD45F"/>
    <w:rsid w:val="0720A814"/>
    <w:rsid w:val="072A70AC"/>
    <w:rsid w:val="0741C135"/>
    <w:rsid w:val="07493D4F"/>
    <w:rsid w:val="0766DBB2"/>
    <w:rsid w:val="0781D862"/>
    <w:rsid w:val="07A20A08"/>
    <w:rsid w:val="07D09CAC"/>
    <w:rsid w:val="07E72789"/>
    <w:rsid w:val="07EFDEF7"/>
    <w:rsid w:val="07FC0408"/>
    <w:rsid w:val="080CDBB0"/>
    <w:rsid w:val="080F905F"/>
    <w:rsid w:val="082EF2E7"/>
    <w:rsid w:val="082F9C9F"/>
    <w:rsid w:val="08474641"/>
    <w:rsid w:val="08556947"/>
    <w:rsid w:val="085B1A75"/>
    <w:rsid w:val="0886B363"/>
    <w:rsid w:val="088CB455"/>
    <w:rsid w:val="08910DD2"/>
    <w:rsid w:val="08A39A23"/>
    <w:rsid w:val="08CE0DCB"/>
    <w:rsid w:val="08D34101"/>
    <w:rsid w:val="08E2BFA3"/>
    <w:rsid w:val="08E6464F"/>
    <w:rsid w:val="08FCCA47"/>
    <w:rsid w:val="090269F0"/>
    <w:rsid w:val="0903DDA4"/>
    <w:rsid w:val="090C1EE6"/>
    <w:rsid w:val="0912E2A8"/>
    <w:rsid w:val="0926D006"/>
    <w:rsid w:val="0929EF34"/>
    <w:rsid w:val="094E7B00"/>
    <w:rsid w:val="095CE69D"/>
    <w:rsid w:val="095D13A4"/>
    <w:rsid w:val="0961830C"/>
    <w:rsid w:val="096E2EF3"/>
    <w:rsid w:val="097F649F"/>
    <w:rsid w:val="09A21D54"/>
    <w:rsid w:val="09C57271"/>
    <w:rsid w:val="09CDBC55"/>
    <w:rsid w:val="09D748A3"/>
    <w:rsid w:val="09F6841B"/>
    <w:rsid w:val="09FFBEF8"/>
    <w:rsid w:val="0A0C8DB9"/>
    <w:rsid w:val="0A15255E"/>
    <w:rsid w:val="0A2DD4C6"/>
    <w:rsid w:val="0A52EB1F"/>
    <w:rsid w:val="0A53F26C"/>
    <w:rsid w:val="0A6B3EA3"/>
    <w:rsid w:val="0A6CA18C"/>
    <w:rsid w:val="0A72D18F"/>
    <w:rsid w:val="0A851540"/>
    <w:rsid w:val="0A8B6BA2"/>
    <w:rsid w:val="0A8D3509"/>
    <w:rsid w:val="0AA66108"/>
    <w:rsid w:val="0ADE3F48"/>
    <w:rsid w:val="0AEB1954"/>
    <w:rsid w:val="0AF565AB"/>
    <w:rsid w:val="0AF8E405"/>
    <w:rsid w:val="0B0B56A8"/>
    <w:rsid w:val="0B2DCECA"/>
    <w:rsid w:val="0B568D79"/>
    <w:rsid w:val="0B6094E2"/>
    <w:rsid w:val="0B61997A"/>
    <w:rsid w:val="0B71AFF1"/>
    <w:rsid w:val="0B7CDAA9"/>
    <w:rsid w:val="0B81F5B9"/>
    <w:rsid w:val="0BAF9B88"/>
    <w:rsid w:val="0BB67169"/>
    <w:rsid w:val="0BD27A3B"/>
    <w:rsid w:val="0BD91C15"/>
    <w:rsid w:val="0BE2A59A"/>
    <w:rsid w:val="0BEB8127"/>
    <w:rsid w:val="0C1236E1"/>
    <w:rsid w:val="0C25B23A"/>
    <w:rsid w:val="0C5E38AF"/>
    <w:rsid w:val="0C69C1BC"/>
    <w:rsid w:val="0C771719"/>
    <w:rsid w:val="0C7A0FA9"/>
    <w:rsid w:val="0C7C5CC6"/>
    <w:rsid w:val="0CB23228"/>
    <w:rsid w:val="0CB7E864"/>
    <w:rsid w:val="0CC3501A"/>
    <w:rsid w:val="0CC84A1D"/>
    <w:rsid w:val="0CD7833D"/>
    <w:rsid w:val="0CD8A6A0"/>
    <w:rsid w:val="0CDE93A6"/>
    <w:rsid w:val="0CFF099B"/>
    <w:rsid w:val="0D15A5BE"/>
    <w:rsid w:val="0D2E41FA"/>
    <w:rsid w:val="0D32CD2E"/>
    <w:rsid w:val="0D360152"/>
    <w:rsid w:val="0D4DEDF9"/>
    <w:rsid w:val="0D5A7C50"/>
    <w:rsid w:val="0D8FF17B"/>
    <w:rsid w:val="0DB300EE"/>
    <w:rsid w:val="0DBB812B"/>
    <w:rsid w:val="0DBBE726"/>
    <w:rsid w:val="0DDE01CA"/>
    <w:rsid w:val="0DE72BDB"/>
    <w:rsid w:val="0DEF3FF2"/>
    <w:rsid w:val="0E1ED68C"/>
    <w:rsid w:val="0E2A619C"/>
    <w:rsid w:val="0E82E139"/>
    <w:rsid w:val="0E96D403"/>
    <w:rsid w:val="0E9D6C96"/>
    <w:rsid w:val="0EE73C4A"/>
    <w:rsid w:val="0EEAD6D5"/>
    <w:rsid w:val="0F1C636C"/>
    <w:rsid w:val="0F2BC1DC"/>
    <w:rsid w:val="0F32100C"/>
    <w:rsid w:val="0F4E1063"/>
    <w:rsid w:val="0F57518C"/>
    <w:rsid w:val="0F60CFDD"/>
    <w:rsid w:val="0F63C207"/>
    <w:rsid w:val="0F6CA089"/>
    <w:rsid w:val="0F775212"/>
    <w:rsid w:val="0F795FDC"/>
    <w:rsid w:val="0F7D81B4"/>
    <w:rsid w:val="0F81F056"/>
    <w:rsid w:val="0F82F57C"/>
    <w:rsid w:val="0F86A5D1"/>
    <w:rsid w:val="0F8D77AE"/>
    <w:rsid w:val="0FA1F1B4"/>
    <w:rsid w:val="10082A5F"/>
    <w:rsid w:val="1021D290"/>
    <w:rsid w:val="1024728D"/>
    <w:rsid w:val="10389ADE"/>
    <w:rsid w:val="10509A65"/>
    <w:rsid w:val="106D22CF"/>
    <w:rsid w:val="10770329"/>
    <w:rsid w:val="10830CAB"/>
    <w:rsid w:val="10A56F87"/>
    <w:rsid w:val="10ADFD2F"/>
    <w:rsid w:val="10BD126C"/>
    <w:rsid w:val="10C39BED"/>
    <w:rsid w:val="10C95A79"/>
    <w:rsid w:val="10CD08A4"/>
    <w:rsid w:val="10D33911"/>
    <w:rsid w:val="10DFF2AF"/>
    <w:rsid w:val="10F25062"/>
    <w:rsid w:val="10FC7A2F"/>
    <w:rsid w:val="110870EA"/>
    <w:rsid w:val="111C20D2"/>
    <w:rsid w:val="11252530"/>
    <w:rsid w:val="11301015"/>
    <w:rsid w:val="113BBB35"/>
    <w:rsid w:val="114462CC"/>
    <w:rsid w:val="115F685A"/>
    <w:rsid w:val="11682589"/>
    <w:rsid w:val="11720E45"/>
    <w:rsid w:val="117ECAA0"/>
    <w:rsid w:val="1196CDDC"/>
    <w:rsid w:val="119A8982"/>
    <w:rsid w:val="11B4E9A7"/>
    <w:rsid w:val="11B5B7B2"/>
    <w:rsid w:val="11BDC625"/>
    <w:rsid w:val="11D97D5A"/>
    <w:rsid w:val="11F97CD0"/>
    <w:rsid w:val="120602E6"/>
    <w:rsid w:val="1217057A"/>
    <w:rsid w:val="1228C177"/>
    <w:rsid w:val="123EDB4A"/>
    <w:rsid w:val="129C2575"/>
    <w:rsid w:val="129DE17D"/>
    <w:rsid w:val="12BD829B"/>
    <w:rsid w:val="12CEB483"/>
    <w:rsid w:val="12D99276"/>
    <w:rsid w:val="1312126F"/>
    <w:rsid w:val="1313D54E"/>
    <w:rsid w:val="131C2103"/>
    <w:rsid w:val="1324EB05"/>
    <w:rsid w:val="132E346B"/>
    <w:rsid w:val="133416AA"/>
    <w:rsid w:val="1337EFEC"/>
    <w:rsid w:val="1379D18A"/>
    <w:rsid w:val="1383991F"/>
    <w:rsid w:val="138503B2"/>
    <w:rsid w:val="13A3F60A"/>
    <w:rsid w:val="13A795AF"/>
    <w:rsid w:val="13AAA355"/>
    <w:rsid w:val="13B8A920"/>
    <w:rsid w:val="13BE62CE"/>
    <w:rsid w:val="13C550DC"/>
    <w:rsid w:val="13E59DF1"/>
    <w:rsid w:val="1421695E"/>
    <w:rsid w:val="143346DF"/>
    <w:rsid w:val="144011AC"/>
    <w:rsid w:val="1440D285"/>
    <w:rsid w:val="145A621F"/>
    <w:rsid w:val="148565B8"/>
    <w:rsid w:val="14979FA8"/>
    <w:rsid w:val="149A113F"/>
    <w:rsid w:val="14A65386"/>
    <w:rsid w:val="14CDCA43"/>
    <w:rsid w:val="14DDA1F7"/>
    <w:rsid w:val="14FD6FBF"/>
    <w:rsid w:val="15495842"/>
    <w:rsid w:val="154B1CB6"/>
    <w:rsid w:val="154FC13F"/>
    <w:rsid w:val="15531E36"/>
    <w:rsid w:val="156228FF"/>
    <w:rsid w:val="156293B4"/>
    <w:rsid w:val="15692957"/>
    <w:rsid w:val="15880AE7"/>
    <w:rsid w:val="15C53651"/>
    <w:rsid w:val="15C86589"/>
    <w:rsid w:val="15D3038B"/>
    <w:rsid w:val="15DABEF3"/>
    <w:rsid w:val="15EF3575"/>
    <w:rsid w:val="160A8343"/>
    <w:rsid w:val="160D9A24"/>
    <w:rsid w:val="1628D63E"/>
    <w:rsid w:val="16369FFA"/>
    <w:rsid w:val="164A0390"/>
    <w:rsid w:val="164B3DAC"/>
    <w:rsid w:val="1652061D"/>
    <w:rsid w:val="16671CBA"/>
    <w:rsid w:val="1679962D"/>
    <w:rsid w:val="16ABAE07"/>
    <w:rsid w:val="16BBAC31"/>
    <w:rsid w:val="16DB5F75"/>
    <w:rsid w:val="16E83639"/>
    <w:rsid w:val="16ECEEFA"/>
    <w:rsid w:val="16F15FED"/>
    <w:rsid w:val="16F7E635"/>
    <w:rsid w:val="1710454B"/>
    <w:rsid w:val="1717FFA4"/>
    <w:rsid w:val="1724F248"/>
    <w:rsid w:val="17346CF5"/>
    <w:rsid w:val="1753D930"/>
    <w:rsid w:val="175EDE01"/>
    <w:rsid w:val="176DAE15"/>
    <w:rsid w:val="179DE499"/>
    <w:rsid w:val="17B889A4"/>
    <w:rsid w:val="17D0B153"/>
    <w:rsid w:val="17D1B201"/>
    <w:rsid w:val="17DBBB13"/>
    <w:rsid w:val="17F7316B"/>
    <w:rsid w:val="17FB7C04"/>
    <w:rsid w:val="18052BB8"/>
    <w:rsid w:val="180C048C"/>
    <w:rsid w:val="18290F61"/>
    <w:rsid w:val="18322014"/>
    <w:rsid w:val="183C2427"/>
    <w:rsid w:val="18472AFF"/>
    <w:rsid w:val="184B9D40"/>
    <w:rsid w:val="1855AD6C"/>
    <w:rsid w:val="185D8F74"/>
    <w:rsid w:val="1864D4AA"/>
    <w:rsid w:val="18873244"/>
    <w:rsid w:val="189FE6B7"/>
    <w:rsid w:val="18F661E4"/>
    <w:rsid w:val="190900C8"/>
    <w:rsid w:val="1920C75C"/>
    <w:rsid w:val="192C1C07"/>
    <w:rsid w:val="193FC848"/>
    <w:rsid w:val="19651891"/>
    <w:rsid w:val="197201D2"/>
    <w:rsid w:val="197596A9"/>
    <w:rsid w:val="197A3462"/>
    <w:rsid w:val="197FC0DB"/>
    <w:rsid w:val="198DA722"/>
    <w:rsid w:val="19A36D04"/>
    <w:rsid w:val="19C5E733"/>
    <w:rsid w:val="19CEF89A"/>
    <w:rsid w:val="19DA26AC"/>
    <w:rsid w:val="19DBF669"/>
    <w:rsid w:val="1A005EBA"/>
    <w:rsid w:val="1A0C3BEA"/>
    <w:rsid w:val="1A1608D1"/>
    <w:rsid w:val="1A35184F"/>
    <w:rsid w:val="1A363309"/>
    <w:rsid w:val="1A39AB93"/>
    <w:rsid w:val="1A5EE45F"/>
    <w:rsid w:val="1A8BD46D"/>
    <w:rsid w:val="1A8CEB57"/>
    <w:rsid w:val="1A8E494B"/>
    <w:rsid w:val="1AD68B94"/>
    <w:rsid w:val="1AE22498"/>
    <w:rsid w:val="1AEDFECE"/>
    <w:rsid w:val="1AFAFDAF"/>
    <w:rsid w:val="1B00E8F2"/>
    <w:rsid w:val="1B105B3B"/>
    <w:rsid w:val="1B15CBE2"/>
    <w:rsid w:val="1B163EC3"/>
    <w:rsid w:val="1B2A9DC1"/>
    <w:rsid w:val="1B4A66CF"/>
    <w:rsid w:val="1B6C92B1"/>
    <w:rsid w:val="1B7253E1"/>
    <w:rsid w:val="1B72A18C"/>
    <w:rsid w:val="1B75DC63"/>
    <w:rsid w:val="1B8F3AD4"/>
    <w:rsid w:val="1B9F313A"/>
    <w:rsid w:val="1BA44FD5"/>
    <w:rsid w:val="1BB06EBB"/>
    <w:rsid w:val="1BBAE757"/>
    <w:rsid w:val="1BBD98E1"/>
    <w:rsid w:val="1BC1D12C"/>
    <w:rsid w:val="1BC3E786"/>
    <w:rsid w:val="1BD39CEC"/>
    <w:rsid w:val="1BD89282"/>
    <w:rsid w:val="1BF74C6B"/>
    <w:rsid w:val="1C1E2802"/>
    <w:rsid w:val="1C424162"/>
    <w:rsid w:val="1C643DBA"/>
    <w:rsid w:val="1C75B4B1"/>
    <w:rsid w:val="1C8074BC"/>
    <w:rsid w:val="1C8FC87B"/>
    <w:rsid w:val="1CAAF90A"/>
    <w:rsid w:val="1CB20F24"/>
    <w:rsid w:val="1CC003E2"/>
    <w:rsid w:val="1CCC58EB"/>
    <w:rsid w:val="1CFC4A35"/>
    <w:rsid w:val="1CFF91AD"/>
    <w:rsid w:val="1D0A0B43"/>
    <w:rsid w:val="1D327D7A"/>
    <w:rsid w:val="1D37D3C2"/>
    <w:rsid w:val="1D6A43CA"/>
    <w:rsid w:val="1D6F6D4D"/>
    <w:rsid w:val="1D6FFED6"/>
    <w:rsid w:val="1D76A031"/>
    <w:rsid w:val="1D8292B7"/>
    <w:rsid w:val="1D98413E"/>
    <w:rsid w:val="1DAD127D"/>
    <w:rsid w:val="1DDF8BE2"/>
    <w:rsid w:val="1E2EC00A"/>
    <w:rsid w:val="1E44130F"/>
    <w:rsid w:val="1E5FD21F"/>
    <w:rsid w:val="1E8BF539"/>
    <w:rsid w:val="1E92E2B4"/>
    <w:rsid w:val="1E9A3C43"/>
    <w:rsid w:val="1EBDB153"/>
    <w:rsid w:val="1EF96C1E"/>
    <w:rsid w:val="1F00A32F"/>
    <w:rsid w:val="1F071F4F"/>
    <w:rsid w:val="1F0E11D1"/>
    <w:rsid w:val="1F231AA2"/>
    <w:rsid w:val="1F439422"/>
    <w:rsid w:val="1F500F67"/>
    <w:rsid w:val="1F76FBDD"/>
    <w:rsid w:val="1F90F7F3"/>
    <w:rsid w:val="1F92C490"/>
    <w:rsid w:val="1FCE5D9D"/>
    <w:rsid w:val="1FD779B7"/>
    <w:rsid w:val="1FE9AFE6"/>
    <w:rsid w:val="1FF87529"/>
    <w:rsid w:val="200B2B0A"/>
    <w:rsid w:val="201A94A6"/>
    <w:rsid w:val="20681072"/>
    <w:rsid w:val="206B5E52"/>
    <w:rsid w:val="207EFA71"/>
    <w:rsid w:val="2096E406"/>
    <w:rsid w:val="20A3A0C7"/>
    <w:rsid w:val="20AAF89C"/>
    <w:rsid w:val="20B982B7"/>
    <w:rsid w:val="20C37D1C"/>
    <w:rsid w:val="20C472B5"/>
    <w:rsid w:val="20D47607"/>
    <w:rsid w:val="20E1D296"/>
    <w:rsid w:val="20F03C48"/>
    <w:rsid w:val="20F472AC"/>
    <w:rsid w:val="2109D19C"/>
    <w:rsid w:val="2125D077"/>
    <w:rsid w:val="21287B3E"/>
    <w:rsid w:val="2185674B"/>
    <w:rsid w:val="2193C949"/>
    <w:rsid w:val="21971460"/>
    <w:rsid w:val="21CADFB6"/>
    <w:rsid w:val="220A9BB1"/>
    <w:rsid w:val="225BC938"/>
    <w:rsid w:val="2263F287"/>
    <w:rsid w:val="22668DEF"/>
    <w:rsid w:val="22723675"/>
    <w:rsid w:val="2283CD0B"/>
    <w:rsid w:val="22931340"/>
    <w:rsid w:val="22A12871"/>
    <w:rsid w:val="22AEA97E"/>
    <w:rsid w:val="22B45321"/>
    <w:rsid w:val="22D26CAA"/>
    <w:rsid w:val="2305D1C1"/>
    <w:rsid w:val="230FC97E"/>
    <w:rsid w:val="23177350"/>
    <w:rsid w:val="232137AC"/>
    <w:rsid w:val="23412885"/>
    <w:rsid w:val="236D9EFB"/>
    <w:rsid w:val="23716CF2"/>
    <w:rsid w:val="2377A496"/>
    <w:rsid w:val="23BB6C95"/>
    <w:rsid w:val="23D716FD"/>
    <w:rsid w:val="24025E50"/>
    <w:rsid w:val="2405FAB5"/>
    <w:rsid w:val="2415A6A0"/>
    <w:rsid w:val="24170545"/>
    <w:rsid w:val="241B01C5"/>
    <w:rsid w:val="24249406"/>
    <w:rsid w:val="24476C1C"/>
    <w:rsid w:val="2450CD94"/>
    <w:rsid w:val="24640BB6"/>
    <w:rsid w:val="247E78D5"/>
    <w:rsid w:val="24CB6A0B"/>
    <w:rsid w:val="24EE1F81"/>
    <w:rsid w:val="24F080CF"/>
    <w:rsid w:val="251F756C"/>
    <w:rsid w:val="255BE96B"/>
    <w:rsid w:val="256BCB94"/>
    <w:rsid w:val="257A0AAF"/>
    <w:rsid w:val="259084AB"/>
    <w:rsid w:val="259E2EB1"/>
    <w:rsid w:val="259FD148"/>
    <w:rsid w:val="25B78DA0"/>
    <w:rsid w:val="25BF62E0"/>
    <w:rsid w:val="25ED2890"/>
    <w:rsid w:val="25F33778"/>
    <w:rsid w:val="2604337A"/>
    <w:rsid w:val="2639D995"/>
    <w:rsid w:val="264A2FBC"/>
    <w:rsid w:val="265A345F"/>
    <w:rsid w:val="26673A6C"/>
    <w:rsid w:val="26698760"/>
    <w:rsid w:val="267849E7"/>
    <w:rsid w:val="26B3EB82"/>
    <w:rsid w:val="26B727F7"/>
    <w:rsid w:val="26C052A6"/>
    <w:rsid w:val="26C32BC5"/>
    <w:rsid w:val="26C6829D"/>
    <w:rsid w:val="26CDF18B"/>
    <w:rsid w:val="26D0E0BC"/>
    <w:rsid w:val="26DAD591"/>
    <w:rsid w:val="26E1549B"/>
    <w:rsid w:val="26EA3E40"/>
    <w:rsid w:val="26F26ACF"/>
    <w:rsid w:val="27059FA1"/>
    <w:rsid w:val="2714BAB0"/>
    <w:rsid w:val="2716D5A2"/>
    <w:rsid w:val="271C7565"/>
    <w:rsid w:val="2758A765"/>
    <w:rsid w:val="2761637B"/>
    <w:rsid w:val="276226F2"/>
    <w:rsid w:val="276C2009"/>
    <w:rsid w:val="27897582"/>
    <w:rsid w:val="27A7D748"/>
    <w:rsid w:val="27B95975"/>
    <w:rsid w:val="27BCCD89"/>
    <w:rsid w:val="27C453F4"/>
    <w:rsid w:val="27EA1721"/>
    <w:rsid w:val="27F1F97A"/>
    <w:rsid w:val="281EF22E"/>
    <w:rsid w:val="2839F974"/>
    <w:rsid w:val="2844D947"/>
    <w:rsid w:val="28545D53"/>
    <w:rsid w:val="2859DD2B"/>
    <w:rsid w:val="2875A270"/>
    <w:rsid w:val="2875CC3C"/>
    <w:rsid w:val="287C6D0A"/>
    <w:rsid w:val="28838CB3"/>
    <w:rsid w:val="2887AC39"/>
    <w:rsid w:val="28930783"/>
    <w:rsid w:val="289DC624"/>
    <w:rsid w:val="28D2277B"/>
    <w:rsid w:val="28DF1537"/>
    <w:rsid w:val="28F6CD37"/>
    <w:rsid w:val="28F9949A"/>
    <w:rsid w:val="290C9B95"/>
    <w:rsid w:val="2917149E"/>
    <w:rsid w:val="29259D64"/>
    <w:rsid w:val="293873E1"/>
    <w:rsid w:val="294164AC"/>
    <w:rsid w:val="294AD193"/>
    <w:rsid w:val="29583E89"/>
    <w:rsid w:val="29863D2E"/>
    <w:rsid w:val="2999A679"/>
    <w:rsid w:val="299EDB2E"/>
    <w:rsid w:val="29A7C6E0"/>
    <w:rsid w:val="29FFA5BD"/>
    <w:rsid w:val="2A00EBD8"/>
    <w:rsid w:val="2A141D7F"/>
    <w:rsid w:val="2A153F3C"/>
    <w:rsid w:val="2A440880"/>
    <w:rsid w:val="2A4A6C50"/>
    <w:rsid w:val="2A53BE2D"/>
    <w:rsid w:val="2A5AD227"/>
    <w:rsid w:val="2A6CD3A0"/>
    <w:rsid w:val="2A76FED7"/>
    <w:rsid w:val="2A7C20E7"/>
    <w:rsid w:val="2A8E344F"/>
    <w:rsid w:val="2A981BFD"/>
    <w:rsid w:val="2ABBB053"/>
    <w:rsid w:val="2ABDC305"/>
    <w:rsid w:val="2AD92A16"/>
    <w:rsid w:val="2AE99700"/>
    <w:rsid w:val="2AECD935"/>
    <w:rsid w:val="2B325409"/>
    <w:rsid w:val="2B37F6AB"/>
    <w:rsid w:val="2B42E8B3"/>
    <w:rsid w:val="2B5DD002"/>
    <w:rsid w:val="2B6D2BA0"/>
    <w:rsid w:val="2B6E5A29"/>
    <w:rsid w:val="2B96FE1F"/>
    <w:rsid w:val="2BA476D5"/>
    <w:rsid w:val="2BB6FA95"/>
    <w:rsid w:val="2BDD41F9"/>
    <w:rsid w:val="2BEFE688"/>
    <w:rsid w:val="2BF598C9"/>
    <w:rsid w:val="2BFFC62F"/>
    <w:rsid w:val="2BFFEC1A"/>
    <w:rsid w:val="2C08AEF3"/>
    <w:rsid w:val="2C0F6D2F"/>
    <w:rsid w:val="2C202580"/>
    <w:rsid w:val="2C5DFC7D"/>
    <w:rsid w:val="2C6F3FF0"/>
    <w:rsid w:val="2C7BF223"/>
    <w:rsid w:val="2C9FFD4E"/>
    <w:rsid w:val="2D898FCD"/>
    <w:rsid w:val="2DA47462"/>
    <w:rsid w:val="2DAA31C2"/>
    <w:rsid w:val="2DB95EE4"/>
    <w:rsid w:val="2DDAEA52"/>
    <w:rsid w:val="2DFE2FC5"/>
    <w:rsid w:val="2E13850C"/>
    <w:rsid w:val="2E288D2B"/>
    <w:rsid w:val="2E467D87"/>
    <w:rsid w:val="2E557A40"/>
    <w:rsid w:val="2E564EFD"/>
    <w:rsid w:val="2E7B5701"/>
    <w:rsid w:val="2E899A36"/>
    <w:rsid w:val="2EA7935F"/>
    <w:rsid w:val="2EB89AAF"/>
    <w:rsid w:val="2ECF839D"/>
    <w:rsid w:val="2ECFC6EA"/>
    <w:rsid w:val="2EE4E3F4"/>
    <w:rsid w:val="2EE4ECE6"/>
    <w:rsid w:val="2F1CA5FE"/>
    <w:rsid w:val="2F30ECBF"/>
    <w:rsid w:val="2F36BCC7"/>
    <w:rsid w:val="2F3A5FF5"/>
    <w:rsid w:val="2F754998"/>
    <w:rsid w:val="2F7AF1E6"/>
    <w:rsid w:val="2F91C610"/>
    <w:rsid w:val="2F9E9802"/>
    <w:rsid w:val="2FA1EEE7"/>
    <w:rsid w:val="2FAAEFA2"/>
    <w:rsid w:val="2FDD1DE3"/>
    <w:rsid w:val="2FEC42BF"/>
    <w:rsid w:val="2FF14AA1"/>
    <w:rsid w:val="2FF1EFC0"/>
    <w:rsid w:val="301C5323"/>
    <w:rsid w:val="3026B5A7"/>
    <w:rsid w:val="3029329C"/>
    <w:rsid w:val="3037D5D6"/>
    <w:rsid w:val="303CF0FF"/>
    <w:rsid w:val="30511F6D"/>
    <w:rsid w:val="306D604C"/>
    <w:rsid w:val="3070B9D9"/>
    <w:rsid w:val="307892E2"/>
    <w:rsid w:val="307FC281"/>
    <w:rsid w:val="3080B455"/>
    <w:rsid w:val="3090ABE4"/>
    <w:rsid w:val="3094D9C0"/>
    <w:rsid w:val="30BBF180"/>
    <w:rsid w:val="30C51875"/>
    <w:rsid w:val="30D2E6DB"/>
    <w:rsid w:val="30D33752"/>
    <w:rsid w:val="30F42790"/>
    <w:rsid w:val="30FDC128"/>
    <w:rsid w:val="311445B2"/>
    <w:rsid w:val="31453DDD"/>
    <w:rsid w:val="317FD4BB"/>
    <w:rsid w:val="319C8A03"/>
    <w:rsid w:val="31DE1213"/>
    <w:rsid w:val="321C8DA8"/>
    <w:rsid w:val="322A950C"/>
    <w:rsid w:val="32407155"/>
    <w:rsid w:val="3242247C"/>
    <w:rsid w:val="3243C953"/>
    <w:rsid w:val="324ABA7C"/>
    <w:rsid w:val="3264DA4D"/>
    <w:rsid w:val="32761457"/>
    <w:rsid w:val="3279D022"/>
    <w:rsid w:val="329DAB50"/>
    <w:rsid w:val="32B9DA96"/>
    <w:rsid w:val="32C33BB6"/>
    <w:rsid w:val="33134C51"/>
    <w:rsid w:val="33665463"/>
    <w:rsid w:val="337D055E"/>
    <w:rsid w:val="337E195F"/>
    <w:rsid w:val="3393DEF7"/>
    <w:rsid w:val="3397A6F1"/>
    <w:rsid w:val="3398A023"/>
    <w:rsid w:val="339CE87E"/>
    <w:rsid w:val="33D6758F"/>
    <w:rsid w:val="33E576CC"/>
    <w:rsid w:val="341C86D2"/>
    <w:rsid w:val="341D8BA4"/>
    <w:rsid w:val="3421B1CE"/>
    <w:rsid w:val="345041FA"/>
    <w:rsid w:val="3456BBC2"/>
    <w:rsid w:val="346677A4"/>
    <w:rsid w:val="349A742A"/>
    <w:rsid w:val="34A997F1"/>
    <w:rsid w:val="34B146BD"/>
    <w:rsid w:val="34B6C33B"/>
    <w:rsid w:val="34C2E7CF"/>
    <w:rsid w:val="34CAB26C"/>
    <w:rsid w:val="34E124F8"/>
    <w:rsid w:val="34F0594F"/>
    <w:rsid w:val="34F8B536"/>
    <w:rsid w:val="350469EE"/>
    <w:rsid w:val="352D91C6"/>
    <w:rsid w:val="353A35E8"/>
    <w:rsid w:val="3553E0ED"/>
    <w:rsid w:val="35567570"/>
    <w:rsid w:val="3587CB0C"/>
    <w:rsid w:val="359865EE"/>
    <w:rsid w:val="35F1E963"/>
    <w:rsid w:val="35F34E46"/>
    <w:rsid w:val="360D302A"/>
    <w:rsid w:val="36136305"/>
    <w:rsid w:val="36336468"/>
    <w:rsid w:val="3648848C"/>
    <w:rsid w:val="364E2747"/>
    <w:rsid w:val="36559AF7"/>
    <w:rsid w:val="36812D3F"/>
    <w:rsid w:val="3697F818"/>
    <w:rsid w:val="36BF7B14"/>
    <w:rsid w:val="36D6D66E"/>
    <w:rsid w:val="36E89DC2"/>
    <w:rsid w:val="36FC0920"/>
    <w:rsid w:val="371381F1"/>
    <w:rsid w:val="37456040"/>
    <w:rsid w:val="376B3C7B"/>
    <w:rsid w:val="376FDABF"/>
    <w:rsid w:val="378B306D"/>
    <w:rsid w:val="378D19B6"/>
    <w:rsid w:val="37A003B8"/>
    <w:rsid w:val="37A61293"/>
    <w:rsid w:val="37A8A775"/>
    <w:rsid w:val="37BCCD84"/>
    <w:rsid w:val="37C47742"/>
    <w:rsid w:val="37E75BBB"/>
    <w:rsid w:val="37EF0D1B"/>
    <w:rsid w:val="38089183"/>
    <w:rsid w:val="3816233D"/>
    <w:rsid w:val="38230B3B"/>
    <w:rsid w:val="382ABD72"/>
    <w:rsid w:val="384E7BD3"/>
    <w:rsid w:val="38831C1C"/>
    <w:rsid w:val="389CABAB"/>
    <w:rsid w:val="38A0E70F"/>
    <w:rsid w:val="38B52F9F"/>
    <w:rsid w:val="38C90248"/>
    <w:rsid w:val="38DA81FB"/>
    <w:rsid w:val="38DBACD1"/>
    <w:rsid w:val="390082A7"/>
    <w:rsid w:val="3965E4CB"/>
    <w:rsid w:val="3967DB8D"/>
    <w:rsid w:val="397C7F61"/>
    <w:rsid w:val="397CEE96"/>
    <w:rsid w:val="3985C809"/>
    <w:rsid w:val="398F2BE9"/>
    <w:rsid w:val="39B15134"/>
    <w:rsid w:val="39ED55AF"/>
    <w:rsid w:val="39F9FF55"/>
    <w:rsid w:val="3A10ED27"/>
    <w:rsid w:val="3A115FEC"/>
    <w:rsid w:val="3A26C144"/>
    <w:rsid w:val="3A36A836"/>
    <w:rsid w:val="3A530603"/>
    <w:rsid w:val="3A817285"/>
    <w:rsid w:val="3A8B8E88"/>
    <w:rsid w:val="3AAF856A"/>
    <w:rsid w:val="3ABBF625"/>
    <w:rsid w:val="3AF4C798"/>
    <w:rsid w:val="3B140829"/>
    <w:rsid w:val="3B1A168E"/>
    <w:rsid w:val="3B1DB3C6"/>
    <w:rsid w:val="3B2617E1"/>
    <w:rsid w:val="3B3A0A2D"/>
    <w:rsid w:val="3B3F9482"/>
    <w:rsid w:val="3B4FEC18"/>
    <w:rsid w:val="3B571295"/>
    <w:rsid w:val="3B6CCC1C"/>
    <w:rsid w:val="3B9015DB"/>
    <w:rsid w:val="3B96BC1B"/>
    <w:rsid w:val="3B9B952A"/>
    <w:rsid w:val="3BA66806"/>
    <w:rsid w:val="3BB22C25"/>
    <w:rsid w:val="3BEE41C2"/>
    <w:rsid w:val="3BF517E5"/>
    <w:rsid w:val="3C27AE0E"/>
    <w:rsid w:val="3C28C7D9"/>
    <w:rsid w:val="3C2B69EF"/>
    <w:rsid w:val="3C2C2355"/>
    <w:rsid w:val="3C3AFAB0"/>
    <w:rsid w:val="3C417D65"/>
    <w:rsid w:val="3C5D2B41"/>
    <w:rsid w:val="3C6B2C8F"/>
    <w:rsid w:val="3C6D82D3"/>
    <w:rsid w:val="3C6E3D3E"/>
    <w:rsid w:val="3C94A950"/>
    <w:rsid w:val="3CA7CD0E"/>
    <w:rsid w:val="3CB25555"/>
    <w:rsid w:val="3CBCE0ED"/>
    <w:rsid w:val="3CC1E842"/>
    <w:rsid w:val="3CE860E9"/>
    <w:rsid w:val="3D061C1B"/>
    <w:rsid w:val="3D2AB3E6"/>
    <w:rsid w:val="3D32D9F5"/>
    <w:rsid w:val="3D3A8D14"/>
    <w:rsid w:val="3D455989"/>
    <w:rsid w:val="3D4DFC86"/>
    <w:rsid w:val="3D542722"/>
    <w:rsid w:val="3DA68DDA"/>
    <w:rsid w:val="3DA8CE05"/>
    <w:rsid w:val="3DB55E5F"/>
    <w:rsid w:val="3DB9A7E0"/>
    <w:rsid w:val="3DE4CF0A"/>
    <w:rsid w:val="3DE6E02D"/>
    <w:rsid w:val="3DFBBF62"/>
    <w:rsid w:val="3E0C59A1"/>
    <w:rsid w:val="3E1482A7"/>
    <w:rsid w:val="3E14CD85"/>
    <w:rsid w:val="3E2C68EC"/>
    <w:rsid w:val="3E395390"/>
    <w:rsid w:val="3E3E98A6"/>
    <w:rsid w:val="3E40AC4D"/>
    <w:rsid w:val="3E44A594"/>
    <w:rsid w:val="3E4C6BD4"/>
    <w:rsid w:val="3E4F6862"/>
    <w:rsid w:val="3E6BF3A3"/>
    <w:rsid w:val="3E77DD4C"/>
    <w:rsid w:val="3E9C7477"/>
    <w:rsid w:val="3EEA9AAE"/>
    <w:rsid w:val="3EF5FE22"/>
    <w:rsid w:val="3F1F44AA"/>
    <w:rsid w:val="3F352380"/>
    <w:rsid w:val="3F369097"/>
    <w:rsid w:val="3F3FEC84"/>
    <w:rsid w:val="3F455378"/>
    <w:rsid w:val="3FA376CC"/>
    <w:rsid w:val="3FB2CFCC"/>
    <w:rsid w:val="3FC457FD"/>
    <w:rsid w:val="3FD1EB94"/>
    <w:rsid w:val="3FEECAB1"/>
    <w:rsid w:val="3FF5BEBE"/>
    <w:rsid w:val="3FFAC31D"/>
    <w:rsid w:val="403B98A2"/>
    <w:rsid w:val="40533248"/>
    <w:rsid w:val="4057A109"/>
    <w:rsid w:val="4079E2C1"/>
    <w:rsid w:val="409415E1"/>
    <w:rsid w:val="40A8CEE4"/>
    <w:rsid w:val="40BA82F8"/>
    <w:rsid w:val="40DBAA18"/>
    <w:rsid w:val="40E49A63"/>
    <w:rsid w:val="40FB315E"/>
    <w:rsid w:val="411BD278"/>
    <w:rsid w:val="412A7BE0"/>
    <w:rsid w:val="4134398F"/>
    <w:rsid w:val="413CB558"/>
    <w:rsid w:val="416B9EE2"/>
    <w:rsid w:val="416E868B"/>
    <w:rsid w:val="418AADFD"/>
    <w:rsid w:val="41970562"/>
    <w:rsid w:val="41A032F5"/>
    <w:rsid w:val="41BDD287"/>
    <w:rsid w:val="41CF7ED5"/>
    <w:rsid w:val="42080558"/>
    <w:rsid w:val="4208454C"/>
    <w:rsid w:val="42136498"/>
    <w:rsid w:val="422450F3"/>
    <w:rsid w:val="422DA1F7"/>
    <w:rsid w:val="4235DE48"/>
    <w:rsid w:val="4237CCAE"/>
    <w:rsid w:val="423F8AD1"/>
    <w:rsid w:val="42423010"/>
    <w:rsid w:val="42497FDB"/>
    <w:rsid w:val="42565359"/>
    <w:rsid w:val="425ED93A"/>
    <w:rsid w:val="4279BB41"/>
    <w:rsid w:val="428A8E57"/>
    <w:rsid w:val="429701BF"/>
    <w:rsid w:val="42A244B5"/>
    <w:rsid w:val="42B7A2D9"/>
    <w:rsid w:val="42D009F0"/>
    <w:rsid w:val="42D884C6"/>
    <w:rsid w:val="42DD583E"/>
    <w:rsid w:val="430B3598"/>
    <w:rsid w:val="432AA829"/>
    <w:rsid w:val="4336B454"/>
    <w:rsid w:val="4369EC37"/>
    <w:rsid w:val="436ACF93"/>
    <w:rsid w:val="436E4466"/>
    <w:rsid w:val="438C4B55"/>
    <w:rsid w:val="438E6DDD"/>
    <w:rsid w:val="43DF85A9"/>
    <w:rsid w:val="44150DFF"/>
    <w:rsid w:val="443304F1"/>
    <w:rsid w:val="444ABB84"/>
    <w:rsid w:val="444B0193"/>
    <w:rsid w:val="445A30EE"/>
    <w:rsid w:val="4460BCAF"/>
    <w:rsid w:val="4466C027"/>
    <w:rsid w:val="446F98CD"/>
    <w:rsid w:val="4479289F"/>
    <w:rsid w:val="44849017"/>
    <w:rsid w:val="44A91377"/>
    <w:rsid w:val="44B26C5B"/>
    <w:rsid w:val="44BAA400"/>
    <w:rsid w:val="44D3C1C0"/>
    <w:rsid w:val="44DBFA87"/>
    <w:rsid w:val="44FC1F7D"/>
    <w:rsid w:val="4501A8EC"/>
    <w:rsid w:val="45184DAF"/>
    <w:rsid w:val="453F2169"/>
    <w:rsid w:val="45473F49"/>
    <w:rsid w:val="45CF0613"/>
    <w:rsid w:val="45D919C7"/>
    <w:rsid w:val="45F00790"/>
    <w:rsid w:val="45F4EF5B"/>
    <w:rsid w:val="46115B60"/>
    <w:rsid w:val="461160E2"/>
    <w:rsid w:val="461C7D0A"/>
    <w:rsid w:val="4633A8EE"/>
    <w:rsid w:val="46388ADA"/>
    <w:rsid w:val="46404FAD"/>
    <w:rsid w:val="464E3CBC"/>
    <w:rsid w:val="466248EB"/>
    <w:rsid w:val="46686B47"/>
    <w:rsid w:val="46ACFE61"/>
    <w:rsid w:val="46D59FE9"/>
    <w:rsid w:val="46DAF1CA"/>
    <w:rsid w:val="46E7AD2A"/>
    <w:rsid w:val="46ED5903"/>
    <w:rsid w:val="47262318"/>
    <w:rsid w:val="476967F8"/>
    <w:rsid w:val="477C3E14"/>
    <w:rsid w:val="479C2D71"/>
    <w:rsid w:val="47A4A867"/>
    <w:rsid w:val="47C0867E"/>
    <w:rsid w:val="47CED465"/>
    <w:rsid w:val="47D3486E"/>
    <w:rsid w:val="47D69FCC"/>
    <w:rsid w:val="47E0EF5D"/>
    <w:rsid w:val="47E2DC80"/>
    <w:rsid w:val="47FF1846"/>
    <w:rsid w:val="4802AED5"/>
    <w:rsid w:val="480636AC"/>
    <w:rsid w:val="481CAF9A"/>
    <w:rsid w:val="481D2908"/>
    <w:rsid w:val="482D822A"/>
    <w:rsid w:val="4853587A"/>
    <w:rsid w:val="485847ED"/>
    <w:rsid w:val="4867071E"/>
    <w:rsid w:val="4871704A"/>
    <w:rsid w:val="4871E15B"/>
    <w:rsid w:val="48769E14"/>
    <w:rsid w:val="4877F02E"/>
    <w:rsid w:val="4878455C"/>
    <w:rsid w:val="4882A61C"/>
    <w:rsid w:val="48AC7774"/>
    <w:rsid w:val="48E36F92"/>
    <w:rsid w:val="48F9D741"/>
    <w:rsid w:val="49066425"/>
    <w:rsid w:val="491018FE"/>
    <w:rsid w:val="49180E75"/>
    <w:rsid w:val="492BB77A"/>
    <w:rsid w:val="4977E3C2"/>
    <w:rsid w:val="497DB56F"/>
    <w:rsid w:val="49A63AC4"/>
    <w:rsid w:val="49A828FB"/>
    <w:rsid w:val="49A905C9"/>
    <w:rsid w:val="49BD6BB8"/>
    <w:rsid w:val="49EAEDA9"/>
    <w:rsid w:val="49EED768"/>
    <w:rsid w:val="4A016664"/>
    <w:rsid w:val="4A13291B"/>
    <w:rsid w:val="4A1EB92E"/>
    <w:rsid w:val="4A23B331"/>
    <w:rsid w:val="4A3E1017"/>
    <w:rsid w:val="4A44CE3A"/>
    <w:rsid w:val="4A505B11"/>
    <w:rsid w:val="4A7148F7"/>
    <w:rsid w:val="4A9B1252"/>
    <w:rsid w:val="4AA41342"/>
    <w:rsid w:val="4AA7C2FD"/>
    <w:rsid w:val="4AB45D84"/>
    <w:rsid w:val="4AB4EF05"/>
    <w:rsid w:val="4ACC6A62"/>
    <w:rsid w:val="4AE89CC2"/>
    <w:rsid w:val="4B16F5B4"/>
    <w:rsid w:val="4B533F31"/>
    <w:rsid w:val="4B571759"/>
    <w:rsid w:val="4B7F0FF1"/>
    <w:rsid w:val="4B806F84"/>
    <w:rsid w:val="4B8709E6"/>
    <w:rsid w:val="4B8B3749"/>
    <w:rsid w:val="4B8FE8AF"/>
    <w:rsid w:val="4B989315"/>
    <w:rsid w:val="4B996AD2"/>
    <w:rsid w:val="4B9C9934"/>
    <w:rsid w:val="4BAC93EC"/>
    <w:rsid w:val="4BAE3ED6"/>
    <w:rsid w:val="4BB23FCB"/>
    <w:rsid w:val="4BC01520"/>
    <w:rsid w:val="4BC1129A"/>
    <w:rsid w:val="4BCC12DF"/>
    <w:rsid w:val="4BCDCC59"/>
    <w:rsid w:val="4BCDEC5D"/>
    <w:rsid w:val="4BCFE403"/>
    <w:rsid w:val="4BFC615A"/>
    <w:rsid w:val="4C0997D5"/>
    <w:rsid w:val="4C0CB40F"/>
    <w:rsid w:val="4C18EB94"/>
    <w:rsid w:val="4C1DD751"/>
    <w:rsid w:val="4C2055E2"/>
    <w:rsid w:val="4C2BC057"/>
    <w:rsid w:val="4C3995AA"/>
    <w:rsid w:val="4C404352"/>
    <w:rsid w:val="4C44DD07"/>
    <w:rsid w:val="4C465FC7"/>
    <w:rsid w:val="4C48D357"/>
    <w:rsid w:val="4C4F56FB"/>
    <w:rsid w:val="4C57E61F"/>
    <w:rsid w:val="4CA261E1"/>
    <w:rsid w:val="4CA33E53"/>
    <w:rsid w:val="4CAA6A50"/>
    <w:rsid w:val="4CB42E4E"/>
    <w:rsid w:val="4CB471C1"/>
    <w:rsid w:val="4CC7A70F"/>
    <w:rsid w:val="4CCE2AD7"/>
    <w:rsid w:val="4CDC8564"/>
    <w:rsid w:val="4D28A846"/>
    <w:rsid w:val="4D42D2C1"/>
    <w:rsid w:val="4D4E102C"/>
    <w:rsid w:val="4D55E7B4"/>
    <w:rsid w:val="4D5B4E54"/>
    <w:rsid w:val="4D5B53F3"/>
    <w:rsid w:val="4D7697DC"/>
    <w:rsid w:val="4D78EF00"/>
    <w:rsid w:val="4D8D585B"/>
    <w:rsid w:val="4DA5A2E9"/>
    <w:rsid w:val="4DC80837"/>
    <w:rsid w:val="4E004E92"/>
    <w:rsid w:val="4E013301"/>
    <w:rsid w:val="4E08E2A6"/>
    <w:rsid w:val="4E261D0E"/>
    <w:rsid w:val="4E5E9216"/>
    <w:rsid w:val="4E7F22F7"/>
    <w:rsid w:val="4E8421FA"/>
    <w:rsid w:val="4F24F8FF"/>
    <w:rsid w:val="4F2BCF3C"/>
    <w:rsid w:val="4F321261"/>
    <w:rsid w:val="4F51374C"/>
    <w:rsid w:val="4F7F4F56"/>
    <w:rsid w:val="4F82A944"/>
    <w:rsid w:val="4F8F2C8E"/>
    <w:rsid w:val="4F9141E6"/>
    <w:rsid w:val="4FAB5C84"/>
    <w:rsid w:val="4FAD1D8B"/>
    <w:rsid w:val="4FCCAA9F"/>
    <w:rsid w:val="4FD2D8E5"/>
    <w:rsid w:val="4FD78568"/>
    <w:rsid w:val="4FDE7A26"/>
    <w:rsid w:val="4FEBB900"/>
    <w:rsid w:val="4FF1EED1"/>
    <w:rsid w:val="5017CE18"/>
    <w:rsid w:val="503F576E"/>
    <w:rsid w:val="50607159"/>
    <w:rsid w:val="507F295C"/>
    <w:rsid w:val="5086C766"/>
    <w:rsid w:val="50B5012D"/>
    <w:rsid w:val="50C0C960"/>
    <w:rsid w:val="50C6B448"/>
    <w:rsid w:val="510AEB3B"/>
    <w:rsid w:val="510BB9A6"/>
    <w:rsid w:val="5124CD49"/>
    <w:rsid w:val="5134B0B1"/>
    <w:rsid w:val="5138D3C3"/>
    <w:rsid w:val="513A5797"/>
    <w:rsid w:val="514B6442"/>
    <w:rsid w:val="51525117"/>
    <w:rsid w:val="516388DD"/>
    <w:rsid w:val="51709669"/>
    <w:rsid w:val="51959FE0"/>
    <w:rsid w:val="51A2F7B0"/>
    <w:rsid w:val="51D705E9"/>
    <w:rsid w:val="51D8688A"/>
    <w:rsid w:val="51E7D19D"/>
    <w:rsid w:val="51EA2E58"/>
    <w:rsid w:val="51EC9127"/>
    <w:rsid w:val="521D7E07"/>
    <w:rsid w:val="5221814F"/>
    <w:rsid w:val="5245168E"/>
    <w:rsid w:val="524F8886"/>
    <w:rsid w:val="5250041B"/>
    <w:rsid w:val="5264B328"/>
    <w:rsid w:val="52680A00"/>
    <w:rsid w:val="526E27D0"/>
    <w:rsid w:val="527AF6DB"/>
    <w:rsid w:val="5288C531"/>
    <w:rsid w:val="5294AFC3"/>
    <w:rsid w:val="52AC906C"/>
    <w:rsid w:val="52CB31EB"/>
    <w:rsid w:val="52D6BA41"/>
    <w:rsid w:val="52E6B056"/>
    <w:rsid w:val="53122C09"/>
    <w:rsid w:val="533B9873"/>
    <w:rsid w:val="5347751B"/>
    <w:rsid w:val="53729675"/>
    <w:rsid w:val="537D12F3"/>
    <w:rsid w:val="537F2C9C"/>
    <w:rsid w:val="5380BCB2"/>
    <w:rsid w:val="538A8FB8"/>
    <w:rsid w:val="539AA9B5"/>
    <w:rsid w:val="53A226ED"/>
    <w:rsid w:val="53A2951B"/>
    <w:rsid w:val="53C120D8"/>
    <w:rsid w:val="53D4D683"/>
    <w:rsid w:val="53E179F6"/>
    <w:rsid w:val="53E75461"/>
    <w:rsid w:val="5403DA61"/>
    <w:rsid w:val="541B6784"/>
    <w:rsid w:val="54336440"/>
    <w:rsid w:val="54396F6C"/>
    <w:rsid w:val="54418814"/>
    <w:rsid w:val="5462AEA2"/>
    <w:rsid w:val="547A4F63"/>
    <w:rsid w:val="547C78A0"/>
    <w:rsid w:val="548A986B"/>
    <w:rsid w:val="548AF0DC"/>
    <w:rsid w:val="548BFDCB"/>
    <w:rsid w:val="54B963A7"/>
    <w:rsid w:val="54CB4E7A"/>
    <w:rsid w:val="54E274F6"/>
    <w:rsid w:val="54EF7338"/>
    <w:rsid w:val="55104E44"/>
    <w:rsid w:val="5513B5D0"/>
    <w:rsid w:val="551A04E1"/>
    <w:rsid w:val="55209594"/>
    <w:rsid w:val="5521CF1A"/>
    <w:rsid w:val="5544DE9E"/>
    <w:rsid w:val="554987D4"/>
    <w:rsid w:val="554C8CE3"/>
    <w:rsid w:val="55605512"/>
    <w:rsid w:val="5560D4D1"/>
    <w:rsid w:val="5570A6E4"/>
    <w:rsid w:val="557CAF06"/>
    <w:rsid w:val="557D7D58"/>
    <w:rsid w:val="55847875"/>
    <w:rsid w:val="558D3254"/>
    <w:rsid w:val="55994192"/>
    <w:rsid w:val="55E1BA74"/>
    <w:rsid w:val="55EDBAF4"/>
    <w:rsid w:val="56272F8E"/>
    <w:rsid w:val="563F92DF"/>
    <w:rsid w:val="564125D4"/>
    <w:rsid w:val="5669E13B"/>
    <w:rsid w:val="56717055"/>
    <w:rsid w:val="56B18CFC"/>
    <w:rsid w:val="56B1E754"/>
    <w:rsid w:val="5704E804"/>
    <w:rsid w:val="57194DB9"/>
    <w:rsid w:val="5719820B"/>
    <w:rsid w:val="574ACE5C"/>
    <w:rsid w:val="574F66B6"/>
    <w:rsid w:val="576CC532"/>
    <w:rsid w:val="577503D7"/>
    <w:rsid w:val="57AC2C34"/>
    <w:rsid w:val="57B20F47"/>
    <w:rsid w:val="57C39E8D"/>
    <w:rsid w:val="57C780F0"/>
    <w:rsid w:val="5802FBF1"/>
    <w:rsid w:val="58172371"/>
    <w:rsid w:val="58195C71"/>
    <w:rsid w:val="5840B5FA"/>
    <w:rsid w:val="58415A62"/>
    <w:rsid w:val="5850A0D5"/>
    <w:rsid w:val="5863BB29"/>
    <w:rsid w:val="58978A3B"/>
    <w:rsid w:val="58A0B76C"/>
    <w:rsid w:val="58A6C5EE"/>
    <w:rsid w:val="58A6D7A0"/>
    <w:rsid w:val="58B25955"/>
    <w:rsid w:val="58D50BB2"/>
    <w:rsid w:val="58DC463A"/>
    <w:rsid w:val="58DF8CD9"/>
    <w:rsid w:val="58ED0D0D"/>
    <w:rsid w:val="58EDF1CD"/>
    <w:rsid w:val="590ED5EA"/>
    <w:rsid w:val="592751C1"/>
    <w:rsid w:val="592959B4"/>
    <w:rsid w:val="592D9CF9"/>
    <w:rsid w:val="5963DB60"/>
    <w:rsid w:val="5973647C"/>
    <w:rsid w:val="597E51F0"/>
    <w:rsid w:val="59816D8D"/>
    <w:rsid w:val="5984B3DA"/>
    <w:rsid w:val="598847E7"/>
    <w:rsid w:val="59AAB578"/>
    <w:rsid w:val="59B52CD2"/>
    <w:rsid w:val="5A083548"/>
    <w:rsid w:val="5A0E92A2"/>
    <w:rsid w:val="5A25C4AB"/>
    <w:rsid w:val="5A480E82"/>
    <w:rsid w:val="5A4A1AD0"/>
    <w:rsid w:val="5A95EC46"/>
    <w:rsid w:val="5B0F6AB0"/>
    <w:rsid w:val="5B2FB41C"/>
    <w:rsid w:val="5B36664B"/>
    <w:rsid w:val="5B3F1CF3"/>
    <w:rsid w:val="5B541EBB"/>
    <w:rsid w:val="5B6C5487"/>
    <w:rsid w:val="5B73B262"/>
    <w:rsid w:val="5B855877"/>
    <w:rsid w:val="5B942F8B"/>
    <w:rsid w:val="5B9D1B79"/>
    <w:rsid w:val="5BA19224"/>
    <w:rsid w:val="5BC48046"/>
    <w:rsid w:val="5BD59A35"/>
    <w:rsid w:val="5BE3D296"/>
    <w:rsid w:val="5BE5EEF0"/>
    <w:rsid w:val="5C0C254F"/>
    <w:rsid w:val="5C2AB3FE"/>
    <w:rsid w:val="5C39C21D"/>
    <w:rsid w:val="5C3B3BCE"/>
    <w:rsid w:val="5C574783"/>
    <w:rsid w:val="5C60E544"/>
    <w:rsid w:val="5C64C81A"/>
    <w:rsid w:val="5C85DB6D"/>
    <w:rsid w:val="5C9F1CA4"/>
    <w:rsid w:val="5CE04ECE"/>
    <w:rsid w:val="5CECC396"/>
    <w:rsid w:val="5D072DB8"/>
    <w:rsid w:val="5D1BB0D3"/>
    <w:rsid w:val="5D651AF9"/>
    <w:rsid w:val="5D904A3B"/>
    <w:rsid w:val="5DC8EDA3"/>
    <w:rsid w:val="5DD3A3FC"/>
    <w:rsid w:val="5DD7A6E2"/>
    <w:rsid w:val="5DE5CDA8"/>
    <w:rsid w:val="5DE6F27E"/>
    <w:rsid w:val="5DE73A3D"/>
    <w:rsid w:val="5DF77C6A"/>
    <w:rsid w:val="5E06278D"/>
    <w:rsid w:val="5E1C7DD4"/>
    <w:rsid w:val="5E25BAC8"/>
    <w:rsid w:val="5E471850"/>
    <w:rsid w:val="5E495F66"/>
    <w:rsid w:val="5E4B1B7A"/>
    <w:rsid w:val="5E4E73F4"/>
    <w:rsid w:val="5E771912"/>
    <w:rsid w:val="5E8FC118"/>
    <w:rsid w:val="5E96352F"/>
    <w:rsid w:val="5EAAB40A"/>
    <w:rsid w:val="5EAE5F0F"/>
    <w:rsid w:val="5EB09DD8"/>
    <w:rsid w:val="5EC967DC"/>
    <w:rsid w:val="5EDA8203"/>
    <w:rsid w:val="5EE25905"/>
    <w:rsid w:val="5F1E337E"/>
    <w:rsid w:val="5F1FCD15"/>
    <w:rsid w:val="5F4B87BE"/>
    <w:rsid w:val="5F671DD0"/>
    <w:rsid w:val="5F824B3E"/>
    <w:rsid w:val="5F910827"/>
    <w:rsid w:val="5F99FECF"/>
    <w:rsid w:val="5FA5A9BD"/>
    <w:rsid w:val="5FB50615"/>
    <w:rsid w:val="5FBB028B"/>
    <w:rsid w:val="5FC03052"/>
    <w:rsid w:val="5FE2A600"/>
    <w:rsid w:val="5FEC96A5"/>
    <w:rsid w:val="5FF89C97"/>
    <w:rsid w:val="600BCEDB"/>
    <w:rsid w:val="600E1424"/>
    <w:rsid w:val="60414AB6"/>
    <w:rsid w:val="604C0FE0"/>
    <w:rsid w:val="6070F143"/>
    <w:rsid w:val="608015F5"/>
    <w:rsid w:val="60856CC4"/>
    <w:rsid w:val="609FD5F3"/>
    <w:rsid w:val="60B5D127"/>
    <w:rsid w:val="60B97A9E"/>
    <w:rsid w:val="60D18957"/>
    <w:rsid w:val="610B5DD7"/>
    <w:rsid w:val="6110319B"/>
    <w:rsid w:val="6119E7CF"/>
    <w:rsid w:val="612F00EF"/>
    <w:rsid w:val="612F1A28"/>
    <w:rsid w:val="61332D14"/>
    <w:rsid w:val="6161E479"/>
    <w:rsid w:val="6173E1FD"/>
    <w:rsid w:val="618CBA96"/>
    <w:rsid w:val="61946CF8"/>
    <w:rsid w:val="619C5C7A"/>
    <w:rsid w:val="619CB285"/>
    <w:rsid w:val="61A98C08"/>
    <w:rsid w:val="61C76813"/>
    <w:rsid w:val="61CA2923"/>
    <w:rsid w:val="61CB5B30"/>
    <w:rsid w:val="61ED323B"/>
    <w:rsid w:val="61F275C0"/>
    <w:rsid w:val="620CC1A4"/>
    <w:rsid w:val="62286062"/>
    <w:rsid w:val="62383E3B"/>
    <w:rsid w:val="6248949B"/>
    <w:rsid w:val="624CDF96"/>
    <w:rsid w:val="6259BC2C"/>
    <w:rsid w:val="629346C1"/>
    <w:rsid w:val="62A4CA59"/>
    <w:rsid w:val="62BFD44A"/>
    <w:rsid w:val="62E75DE1"/>
    <w:rsid w:val="62EFE893"/>
    <w:rsid w:val="633D800A"/>
    <w:rsid w:val="6364CF81"/>
    <w:rsid w:val="637B54D2"/>
    <w:rsid w:val="637D5E3C"/>
    <w:rsid w:val="6386122D"/>
    <w:rsid w:val="638E4621"/>
    <w:rsid w:val="63A7BF00"/>
    <w:rsid w:val="63AB6979"/>
    <w:rsid w:val="63B9B387"/>
    <w:rsid w:val="63BCD1D1"/>
    <w:rsid w:val="645AA482"/>
    <w:rsid w:val="646B04F2"/>
    <w:rsid w:val="64864A1D"/>
    <w:rsid w:val="64AF643C"/>
    <w:rsid w:val="64B0601F"/>
    <w:rsid w:val="64CB565C"/>
    <w:rsid w:val="64CEF3D5"/>
    <w:rsid w:val="64CF3E34"/>
    <w:rsid w:val="64DAACAA"/>
    <w:rsid w:val="65045996"/>
    <w:rsid w:val="65435AF5"/>
    <w:rsid w:val="65734716"/>
    <w:rsid w:val="65741B28"/>
    <w:rsid w:val="65B3279A"/>
    <w:rsid w:val="65BB8ADC"/>
    <w:rsid w:val="65C823FD"/>
    <w:rsid w:val="65DD509E"/>
    <w:rsid w:val="65E5016C"/>
    <w:rsid w:val="65EE877C"/>
    <w:rsid w:val="6602927D"/>
    <w:rsid w:val="6616263E"/>
    <w:rsid w:val="66278955"/>
    <w:rsid w:val="662A4CA9"/>
    <w:rsid w:val="66437D55"/>
    <w:rsid w:val="66562EF5"/>
    <w:rsid w:val="665C3A45"/>
    <w:rsid w:val="66626F7E"/>
    <w:rsid w:val="6662E243"/>
    <w:rsid w:val="6667DE1B"/>
    <w:rsid w:val="6667DF27"/>
    <w:rsid w:val="66708D4F"/>
    <w:rsid w:val="66772726"/>
    <w:rsid w:val="6677328D"/>
    <w:rsid w:val="668C1DF8"/>
    <w:rsid w:val="66A1744D"/>
    <w:rsid w:val="66A63AA7"/>
    <w:rsid w:val="66BC2F7A"/>
    <w:rsid w:val="66C2DE60"/>
    <w:rsid w:val="66CE8359"/>
    <w:rsid w:val="66D648E9"/>
    <w:rsid w:val="66D98FCB"/>
    <w:rsid w:val="66EFB752"/>
    <w:rsid w:val="66F94284"/>
    <w:rsid w:val="6708AE34"/>
    <w:rsid w:val="67320EB2"/>
    <w:rsid w:val="673D7146"/>
    <w:rsid w:val="6762AE28"/>
    <w:rsid w:val="6796164E"/>
    <w:rsid w:val="679A61A2"/>
    <w:rsid w:val="67A007B5"/>
    <w:rsid w:val="67A17B73"/>
    <w:rsid w:val="67BF05C9"/>
    <w:rsid w:val="67C4A509"/>
    <w:rsid w:val="67CA01DE"/>
    <w:rsid w:val="67D7E345"/>
    <w:rsid w:val="67E1AFDD"/>
    <w:rsid w:val="6805E012"/>
    <w:rsid w:val="680A932B"/>
    <w:rsid w:val="680F0AAE"/>
    <w:rsid w:val="68153B05"/>
    <w:rsid w:val="681EE6EE"/>
    <w:rsid w:val="6825B399"/>
    <w:rsid w:val="684B7B8D"/>
    <w:rsid w:val="684E43F3"/>
    <w:rsid w:val="6863DB7F"/>
    <w:rsid w:val="686F2C0B"/>
    <w:rsid w:val="6877812C"/>
    <w:rsid w:val="687968EF"/>
    <w:rsid w:val="687EEB16"/>
    <w:rsid w:val="68AA370B"/>
    <w:rsid w:val="68BDBDB4"/>
    <w:rsid w:val="68C03378"/>
    <w:rsid w:val="68C5C214"/>
    <w:rsid w:val="68CA6D2D"/>
    <w:rsid w:val="68D45C7D"/>
    <w:rsid w:val="69366736"/>
    <w:rsid w:val="693E7615"/>
    <w:rsid w:val="694E6F23"/>
    <w:rsid w:val="695151FE"/>
    <w:rsid w:val="695A5D75"/>
    <w:rsid w:val="695EB900"/>
    <w:rsid w:val="695F2A17"/>
    <w:rsid w:val="6976E331"/>
    <w:rsid w:val="697BF73F"/>
    <w:rsid w:val="6984A914"/>
    <w:rsid w:val="699F3613"/>
    <w:rsid w:val="69BA9286"/>
    <w:rsid w:val="69D2042A"/>
    <w:rsid w:val="69DEA781"/>
    <w:rsid w:val="69E4DE7D"/>
    <w:rsid w:val="69EA1F4B"/>
    <w:rsid w:val="6A0110AC"/>
    <w:rsid w:val="6A0AF5A1"/>
    <w:rsid w:val="6A43D0D2"/>
    <w:rsid w:val="6A68D3AB"/>
    <w:rsid w:val="6A70E59F"/>
    <w:rsid w:val="6AB2B3C9"/>
    <w:rsid w:val="6AB7C19A"/>
    <w:rsid w:val="6B185EED"/>
    <w:rsid w:val="6B6A614B"/>
    <w:rsid w:val="6B6ECEB9"/>
    <w:rsid w:val="6B80AEDE"/>
    <w:rsid w:val="6BAF21EE"/>
    <w:rsid w:val="6BB6D9FC"/>
    <w:rsid w:val="6BBECE99"/>
    <w:rsid w:val="6BD23172"/>
    <w:rsid w:val="6BD782E3"/>
    <w:rsid w:val="6BDFA65C"/>
    <w:rsid w:val="6BE38AF1"/>
    <w:rsid w:val="6BF66BA6"/>
    <w:rsid w:val="6BF6A5EC"/>
    <w:rsid w:val="6C3444E4"/>
    <w:rsid w:val="6C421F27"/>
    <w:rsid w:val="6C4AC671"/>
    <w:rsid w:val="6C4B0B5B"/>
    <w:rsid w:val="6C50434C"/>
    <w:rsid w:val="6C55E9E0"/>
    <w:rsid w:val="6C6487FC"/>
    <w:rsid w:val="6CB87CC9"/>
    <w:rsid w:val="6CC24643"/>
    <w:rsid w:val="6CC2AD39"/>
    <w:rsid w:val="6CC9168E"/>
    <w:rsid w:val="6CC985F9"/>
    <w:rsid w:val="6D36E0C8"/>
    <w:rsid w:val="6D370F18"/>
    <w:rsid w:val="6D3B0ACA"/>
    <w:rsid w:val="6D5CD178"/>
    <w:rsid w:val="6D8F0848"/>
    <w:rsid w:val="6DDB5FD6"/>
    <w:rsid w:val="6DDCE1C4"/>
    <w:rsid w:val="6DE77A93"/>
    <w:rsid w:val="6DEF12BC"/>
    <w:rsid w:val="6DF77FB5"/>
    <w:rsid w:val="6DF7FB7F"/>
    <w:rsid w:val="6DFB4872"/>
    <w:rsid w:val="6E2FB2C1"/>
    <w:rsid w:val="6E38AE82"/>
    <w:rsid w:val="6E59EE31"/>
    <w:rsid w:val="6E60E796"/>
    <w:rsid w:val="6E64A2C1"/>
    <w:rsid w:val="6E6C1A14"/>
    <w:rsid w:val="6E7B9103"/>
    <w:rsid w:val="6E80A3DC"/>
    <w:rsid w:val="6EC572FD"/>
    <w:rsid w:val="6EE1FB18"/>
    <w:rsid w:val="6F0100FF"/>
    <w:rsid w:val="6F23B416"/>
    <w:rsid w:val="6F2B4B0C"/>
    <w:rsid w:val="6F2C087B"/>
    <w:rsid w:val="6F55D41A"/>
    <w:rsid w:val="6F5C3952"/>
    <w:rsid w:val="6F6326CD"/>
    <w:rsid w:val="6F6F007B"/>
    <w:rsid w:val="6F85DAA8"/>
    <w:rsid w:val="6F99A63E"/>
    <w:rsid w:val="6FB8101F"/>
    <w:rsid w:val="6FBE025E"/>
    <w:rsid w:val="6FBEF270"/>
    <w:rsid w:val="6FCA7F4B"/>
    <w:rsid w:val="6FECFFF4"/>
    <w:rsid w:val="6FF2635F"/>
    <w:rsid w:val="6FFE1138"/>
    <w:rsid w:val="700D6163"/>
    <w:rsid w:val="703E1E3C"/>
    <w:rsid w:val="70528159"/>
    <w:rsid w:val="70558E9C"/>
    <w:rsid w:val="7062A3FA"/>
    <w:rsid w:val="70778924"/>
    <w:rsid w:val="70C49082"/>
    <w:rsid w:val="70EEE379"/>
    <w:rsid w:val="713DEB7E"/>
    <w:rsid w:val="713EF9EE"/>
    <w:rsid w:val="716F69C6"/>
    <w:rsid w:val="719B0B68"/>
    <w:rsid w:val="71E8C0F0"/>
    <w:rsid w:val="71FFF90E"/>
    <w:rsid w:val="722834AE"/>
    <w:rsid w:val="723FB5ED"/>
    <w:rsid w:val="724BBB46"/>
    <w:rsid w:val="72638376"/>
    <w:rsid w:val="72B16096"/>
    <w:rsid w:val="72BFA383"/>
    <w:rsid w:val="72F1AA8F"/>
    <w:rsid w:val="73325D37"/>
    <w:rsid w:val="73385812"/>
    <w:rsid w:val="7357E92C"/>
    <w:rsid w:val="737A759F"/>
    <w:rsid w:val="7384173F"/>
    <w:rsid w:val="738A3618"/>
    <w:rsid w:val="738B163E"/>
    <w:rsid w:val="73982D8E"/>
    <w:rsid w:val="739EAEBB"/>
    <w:rsid w:val="73CBDEDD"/>
    <w:rsid w:val="73CE0C91"/>
    <w:rsid w:val="73E13100"/>
    <w:rsid w:val="73ECC042"/>
    <w:rsid w:val="73F4918C"/>
    <w:rsid w:val="7413F300"/>
    <w:rsid w:val="7415D32D"/>
    <w:rsid w:val="74168E1A"/>
    <w:rsid w:val="744EA338"/>
    <w:rsid w:val="745D3397"/>
    <w:rsid w:val="74675C98"/>
    <w:rsid w:val="74758013"/>
    <w:rsid w:val="7479CD0A"/>
    <w:rsid w:val="748877E1"/>
    <w:rsid w:val="748F0585"/>
    <w:rsid w:val="74A1DCBE"/>
    <w:rsid w:val="74F1942E"/>
    <w:rsid w:val="7511C3EB"/>
    <w:rsid w:val="75179EB1"/>
    <w:rsid w:val="7517F557"/>
    <w:rsid w:val="75286BCC"/>
    <w:rsid w:val="7537D07B"/>
    <w:rsid w:val="753825D2"/>
    <w:rsid w:val="755BC9CD"/>
    <w:rsid w:val="7570049F"/>
    <w:rsid w:val="75959FB1"/>
    <w:rsid w:val="759B21AA"/>
    <w:rsid w:val="75A1760D"/>
    <w:rsid w:val="75C05C91"/>
    <w:rsid w:val="75D73B4C"/>
    <w:rsid w:val="75DA4E5C"/>
    <w:rsid w:val="75F272C5"/>
    <w:rsid w:val="75F6267A"/>
    <w:rsid w:val="75FA7C6B"/>
    <w:rsid w:val="76084126"/>
    <w:rsid w:val="762094E5"/>
    <w:rsid w:val="7640544C"/>
    <w:rsid w:val="7656D077"/>
    <w:rsid w:val="765E659A"/>
    <w:rsid w:val="76A63A7E"/>
    <w:rsid w:val="76B69FA7"/>
    <w:rsid w:val="76CE9D8A"/>
    <w:rsid w:val="76D962B4"/>
    <w:rsid w:val="76DF6751"/>
    <w:rsid w:val="76DFBFF1"/>
    <w:rsid w:val="76F05731"/>
    <w:rsid w:val="77024523"/>
    <w:rsid w:val="77029EA6"/>
    <w:rsid w:val="7708CE8A"/>
    <w:rsid w:val="770A4790"/>
    <w:rsid w:val="7727B798"/>
    <w:rsid w:val="7736BD4A"/>
    <w:rsid w:val="773A08AB"/>
    <w:rsid w:val="774756B3"/>
    <w:rsid w:val="775DEFE3"/>
    <w:rsid w:val="7766075B"/>
    <w:rsid w:val="776E7DAE"/>
    <w:rsid w:val="7791F6DB"/>
    <w:rsid w:val="7793524B"/>
    <w:rsid w:val="779B0E4C"/>
    <w:rsid w:val="779EE31D"/>
    <w:rsid w:val="77ADC61C"/>
    <w:rsid w:val="77D387DA"/>
    <w:rsid w:val="77DCB9A0"/>
    <w:rsid w:val="77E9E557"/>
    <w:rsid w:val="77EE1B8B"/>
    <w:rsid w:val="781D9536"/>
    <w:rsid w:val="7828FAE3"/>
    <w:rsid w:val="782995D3"/>
    <w:rsid w:val="7841F1CF"/>
    <w:rsid w:val="787078DD"/>
    <w:rsid w:val="7872D451"/>
    <w:rsid w:val="78867CBE"/>
    <w:rsid w:val="7894980D"/>
    <w:rsid w:val="78B38B5A"/>
    <w:rsid w:val="78EB969A"/>
    <w:rsid w:val="78FBC567"/>
    <w:rsid w:val="792E7B17"/>
    <w:rsid w:val="7931224A"/>
    <w:rsid w:val="79427689"/>
    <w:rsid w:val="7944AC44"/>
    <w:rsid w:val="7951F392"/>
    <w:rsid w:val="79572D6C"/>
    <w:rsid w:val="796D5662"/>
    <w:rsid w:val="79826931"/>
    <w:rsid w:val="79B613D9"/>
    <w:rsid w:val="79CBEE65"/>
    <w:rsid w:val="79E04F3F"/>
    <w:rsid w:val="79FD0113"/>
    <w:rsid w:val="7A26F063"/>
    <w:rsid w:val="7A49B5E4"/>
    <w:rsid w:val="7A5D9AF8"/>
    <w:rsid w:val="7A62CDD3"/>
    <w:rsid w:val="7A6585FF"/>
    <w:rsid w:val="7A7CD06D"/>
    <w:rsid w:val="7A7F7FED"/>
    <w:rsid w:val="7A931DAD"/>
    <w:rsid w:val="7ACAF30D"/>
    <w:rsid w:val="7AD51DA8"/>
    <w:rsid w:val="7AFECDE6"/>
    <w:rsid w:val="7B15CA0C"/>
    <w:rsid w:val="7B1D0D6A"/>
    <w:rsid w:val="7B41C673"/>
    <w:rsid w:val="7B4E4509"/>
    <w:rsid w:val="7B5292FC"/>
    <w:rsid w:val="7B5BF896"/>
    <w:rsid w:val="7B75DEDC"/>
    <w:rsid w:val="7B799291"/>
    <w:rsid w:val="7BA20EAD"/>
    <w:rsid w:val="7BB39D05"/>
    <w:rsid w:val="7BBA75DF"/>
    <w:rsid w:val="7C01B80E"/>
    <w:rsid w:val="7C0E0FF4"/>
    <w:rsid w:val="7C0FC318"/>
    <w:rsid w:val="7C18A0CE"/>
    <w:rsid w:val="7C31CA75"/>
    <w:rsid w:val="7C410150"/>
    <w:rsid w:val="7C4B7696"/>
    <w:rsid w:val="7C509592"/>
    <w:rsid w:val="7C673A78"/>
    <w:rsid w:val="7C68A8E8"/>
    <w:rsid w:val="7C6D734D"/>
    <w:rsid w:val="7C731D30"/>
    <w:rsid w:val="7CC02257"/>
    <w:rsid w:val="7CC515AD"/>
    <w:rsid w:val="7D2E21A6"/>
    <w:rsid w:val="7D51CA3A"/>
    <w:rsid w:val="7D896A2C"/>
    <w:rsid w:val="7D9D6FDA"/>
    <w:rsid w:val="7DE75F3D"/>
    <w:rsid w:val="7DF16F47"/>
    <w:rsid w:val="7E0CBE6A"/>
    <w:rsid w:val="7E24DB51"/>
    <w:rsid w:val="7E25E6C7"/>
    <w:rsid w:val="7E344271"/>
    <w:rsid w:val="7E364761"/>
    <w:rsid w:val="7E84A6E4"/>
    <w:rsid w:val="7EA6D45B"/>
    <w:rsid w:val="7EAB23B1"/>
    <w:rsid w:val="7EEA84A4"/>
    <w:rsid w:val="7F023967"/>
    <w:rsid w:val="7F04708C"/>
    <w:rsid w:val="7F2EAC74"/>
    <w:rsid w:val="7F3921A9"/>
    <w:rsid w:val="7F3B7AC0"/>
    <w:rsid w:val="7F44DCBF"/>
    <w:rsid w:val="7F4AE7C1"/>
    <w:rsid w:val="7F54E293"/>
    <w:rsid w:val="7F5BC9CC"/>
    <w:rsid w:val="7F61181C"/>
    <w:rsid w:val="7F9B9C96"/>
    <w:rsid w:val="7FA01A7B"/>
    <w:rsid w:val="7FA61810"/>
    <w:rsid w:val="7FB01B1D"/>
    <w:rsid w:val="7FC1B728"/>
    <w:rsid w:val="7FE386D3"/>
    <w:rsid w:val="7FE99472"/>
    <w:rsid w:val="7FECB30F"/>
    <w:rsid w:val="7FFDF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BE167"/>
  <w15:docId w15:val="{9DF544EB-AB6F-4727-914D-C788761B800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62F54"/>
    <w:pPr>
      <w:spacing w:after="240" w:line="240" w:lineRule="auto"/>
    </w:pPr>
    <w:rPr>
      <w:rFonts w:ascii="Arial" w:hAnsi="Arial" w:eastAsia="Times New Roman" w:cs="Arial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76CC"/>
    <w:pPr>
      <w:keepNext/>
      <w:keepLines/>
      <w:numPr>
        <w:numId w:val="4"/>
      </w:numPr>
      <w:spacing w:before="480"/>
      <w:outlineLvl w:val="0"/>
    </w:pPr>
    <w:rPr>
      <w:rFonts w:eastAsiaTheme="majorEastAsia" w:cstheme="majorBidi"/>
      <w:b/>
      <w:bCs/>
      <w:color w:val="026F3C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508BF"/>
    <w:pPr>
      <w:keepNext/>
      <w:keepLines/>
      <w:numPr>
        <w:ilvl w:val="1"/>
        <w:numId w:val="4"/>
      </w:numPr>
      <w:spacing w:before="360"/>
      <w:ind w:left="567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F17BD6"/>
    <w:pPr>
      <w:numPr>
        <w:ilvl w:val="2"/>
        <w:numId w:val="4"/>
      </w:numPr>
      <w:spacing w:before="360"/>
      <w:ind w:left="720"/>
      <w:outlineLvl w:val="2"/>
    </w:pPr>
    <w:rPr>
      <w:rFonts w:cstheme="majorHAnsi"/>
      <w:sz w:val="24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45042"/>
    <w:pPr>
      <w:spacing w:before="2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B3C82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hAnsiTheme="majorHAnsi"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554B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hAnsiTheme="majorHAnsi"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554B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hAnsiTheme="majorHAnsi"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554B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hAnsiTheme="majorHAnsi"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554B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C876CC"/>
    <w:rPr>
      <w:rFonts w:ascii="Arial" w:hAnsi="Arial" w:eastAsiaTheme="majorEastAsia" w:cstheme="majorBidi"/>
      <w:b/>
      <w:bCs/>
      <w:color w:val="026F3C"/>
      <w:sz w:val="28"/>
      <w:szCs w:val="28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A508BF"/>
    <w:rPr>
      <w:rFonts w:ascii="Arial" w:hAnsi="Arial" w:eastAsiaTheme="majorEastAsia" w:cstheme="majorBidi"/>
      <w:b/>
      <w:bCs/>
      <w:sz w:val="24"/>
      <w:szCs w:val="26"/>
      <w:lang w:val="en-US"/>
    </w:rPr>
  </w:style>
  <w:style w:type="character" w:styleId="Heading3Char" w:customStyle="1">
    <w:name w:val="Heading 3 Char"/>
    <w:basedOn w:val="DefaultParagraphFont"/>
    <w:link w:val="Heading3"/>
    <w:uiPriority w:val="9"/>
    <w:rsid w:val="00F17BD6"/>
    <w:rPr>
      <w:rFonts w:ascii="Arial" w:hAnsi="Arial" w:eastAsia="Times New Roman" w:cstheme="majorHAnsi"/>
      <w:sz w:val="24"/>
      <w:szCs w:val="28"/>
      <w:u w:val="single"/>
      <w:lang w:val="en-US"/>
    </w:rPr>
  </w:style>
  <w:style w:type="character" w:styleId="Heading4Char" w:customStyle="1">
    <w:name w:val="Heading 4 Char"/>
    <w:basedOn w:val="DefaultParagraphFont"/>
    <w:link w:val="Heading4"/>
    <w:uiPriority w:val="9"/>
    <w:rsid w:val="00D45042"/>
    <w:rPr>
      <w:rFonts w:ascii="Arial" w:hAnsi="Arial" w:eastAsia="Times New Roman" w:cs="Arial"/>
      <w:b/>
      <w:szCs w:val="24"/>
      <w:lang w:val="en-US"/>
    </w:rPr>
  </w:style>
  <w:style w:type="character" w:styleId="Heading5Char" w:customStyle="1">
    <w:name w:val="Heading 5 Char"/>
    <w:basedOn w:val="DefaultParagraphFont"/>
    <w:link w:val="Heading5"/>
    <w:uiPriority w:val="9"/>
    <w:rsid w:val="002B3C82"/>
    <w:rPr>
      <w:rFonts w:asciiTheme="majorHAnsi" w:hAnsiTheme="majorHAnsi" w:eastAsiaTheme="majorEastAsia" w:cstheme="majorBidi"/>
      <w:color w:val="2E74B5" w:themeColor="accent1" w:themeShade="BF"/>
      <w:szCs w:val="24"/>
      <w:lang w:val="en-US"/>
    </w:rPr>
  </w:style>
  <w:style w:type="paragraph" w:styleId="TLHeading1" w:customStyle="1">
    <w:name w:val="TL Heading 1"/>
    <w:next w:val="TLText"/>
    <w:locked/>
    <w:rsid w:val="002B3C82"/>
    <w:pPr>
      <w:spacing w:before="120" w:after="120" w:line="240" w:lineRule="auto"/>
      <w:ind w:right="3168"/>
      <w:jc w:val="right"/>
    </w:pPr>
    <w:rPr>
      <w:rFonts w:ascii="Century Gothic" w:hAnsi="Century Gothic" w:eastAsia="Times New Roman" w:cs="Arial (W1)"/>
      <w:b/>
      <w:caps/>
      <w:sz w:val="60"/>
      <w:szCs w:val="72"/>
      <w:lang w:val="en-US"/>
    </w:rPr>
  </w:style>
  <w:style w:type="paragraph" w:styleId="TLHeading3" w:customStyle="1">
    <w:name w:val="TL Heading 3"/>
    <w:next w:val="TLText"/>
    <w:locked/>
    <w:rsid w:val="002B3C82"/>
    <w:pPr>
      <w:spacing w:before="240" w:after="240" w:line="240" w:lineRule="auto"/>
      <w:ind w:left="-576"/>
    </w:pPr>
    <w:rPr>
      <w:rFonts w:ascii="Arial" w:hAnsi="Arial" w:eastAsia="Times New Roman" w:cs="Arial (W1)"/>
      <w:b/>
      <w:sz w:val="26"/>
      <w:szCs w:val="36"/>
      <w:lang w:val="en-US"/>
    </w:rPr>
  </w:style>
  <w:style w:type="paragraph" w:styleId="TLText" w:customStyle="1">
    <w:name w:val="TL Text"/>
    <w:link w:val="TLTextChar"/>
    <w:locked/>
    <w:rsid w:val="002B3C82"/>
    <w:pPr>
      <w:spacing w:after="0" w:line="240" w:lineRule="auto"/>
      <w:jc w:val="both"/>
    </w:pPr>
    <w:rPr>
      <w:rFonts w:ascii="Times New Roman" w:hAnsi="Times New Roman" w:eastAsia="Times New Roman" w:cs="Arial (W1)"/>
      <w:sz w:val="24"/>
      <w:szCs w:val="36"/>
      <w:lang w:val="en-US"/>
    </w:rPr>
  </w:style>
  <w:style w:type="paragraph" w:styleId="TLListBulleted" w:customStyle="1">
    <w:name w:val="TL List Bulleted"/>
    <w:link w:val="TLListBulletedChar"/>
    <w:locked/>
    <w:rsid w:val="002B3C82"/>
    <w:pPr>
      <w:numPr>
        <w:numId w:val="2"/>
      </w:numPr>
      <w:spacing w:after="0" w:line="240" w:lineRule="auto"/>
      <w:jc w:val="both"/>
    </w:pPr>
    <w:rPr>
      <w:rFonts w:ascii="Times New Roman" w:hAnsi="Times New Roman" w:eastAsia="Times New Roman" w:cs="Arial (W1)"/>
      <w:sz w:val="24"/>
      <w:szCs w:val="24"/>
      <w:lang w:val="en-US"/>
    </w:rPr>
  </w:style>
  <w:style w:type="character" w:styleId="TLListBulletedChar" w:customStyle="1">
    <w:name w:val="TL List Bulleted Char"/>
    <w:basedOn w:val="DefaultParagraphFont"/>
    <w:link w:val="TLListBulleted"/>
    <w:rsid w:val="002B3C82"/>
    <w:rPr>
      <w:rFonts w:ascii="Times New Roman" w:hAnsi="Times New Roman" w:eastAsia="Times New Roman" w:cs="Arial (W1)"/>
      <w:sz w:val="24"/>
      <w:szCs w:val="24"/>
      <w:lang w:val="en-US"/>
    </w:rPr>
  </w:style>
  <w:style w:type="character" w:styleId="TLTextChar" w:customStyle="1">
    <w:name w:val="TL Text Char"/>
    <w:basedOn w:val="DefaultParagraphFont"/>
    <w:link w:val="TLText"/>
    <w:rsid w:val="002B3C82"/>
    <w:rPr>
      <w:rFonts w:ascii="Times New Roman" w:hAnsi="Times New Roman" w:eastAsia="Times New Roman" w:cs="Arial (W1)"/>
      <w:sz w:val="24"/>
      <w:szCs w:val="36"/>
      <w:lang w:val="en-US"/>
    </w:rPr>
  </w:style>
  <w:style w:type="numbering" w:styleId="TLListNumbered" w:customStyle="1">
    <w:name w:val="TL List Numbered"/>
    <w:basedOn w:val="NoList"/>
    <w:locked/>
    <w:rsid w:val="002B3C82"/>
    <w:pPr>
      <w:numPr>
        <w:numId w:val="3"/>
      </w:numPr>
    </w:pPr>
  </w:style>
  <w:style w:type="paragraph" w:styleId="TLHeadingAppendix" w:customStyle="1">
    <w:name w:val="TL Heading Appendix"/>
    <w:next w:val="TLText"/>
    <w:locked/>
    <w:rsid w:val="002B3C82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55"/>
      </w:tabs>
      <w:spacing w:before="240" w:after="360" w:line="240" w:lineRule="auto"/>
      <w:jc w:val="center"/>
    </w:pPr>
    <w:rPr>
      <w:rFonts w:ascii="Arial (W1)" w:hAnsi="Arial (W1)" w:eastAsia="Times New Roman" w:cs="Arial (W1)"/>
      <w:b/>
      <w:caps/>
      <w:sz w:val="28"/>
      <w:szCs w:val="28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3C82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B3C82"/>
    <w:rPr>
      <w:rFonts w:ascii="Tahoma" w:hAnsi="Tahoma" w:eastAsia="Times New Roman" w:cs="Tahoma"/>
      <w:sz w:val="16"/>
      <w:szCs w:val="16"/>
      <w:lang w:val="en-US"/>
    </w:rPr>
  </w:style>
  <w:style w:type="paragraph" w:styleId="ListParagraph">
    <w:name w:val="List Paragraph"/>
    <w:aliases w:val="Normal bullets"/>
    <w:basedOn w:val="Normal"/>
    <w:link w:val="ListParagraphChar"/>
    <w:uiPriority w:val="34"/>
    <w:qFormat/>
    <w:rsid w:val="002B3C8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3C8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B3C82"/>
    <w:rPr>
      <w:rFonts w:ascii="Arial" w:hAnsi="Arial" w:eastAsia="Times New Roman" w:cs="Arial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B3C8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B3C82"/>
    <w:rPr>
      <w:rFonts w:ascii="Arial" w:hAnsi="Arial" w:eastAsia="Times New Roman" w:cs="Arial"/>
      <w:szCs w:val="24"/>
      <w:lang w:val="en-US"/>
    </w:rPr>
  </w:style>
  <w:style w:type="table" w:styleId="TableGrid">
    <w:name w:val="Table Grid"/>
    <w:basedOn w:val="TableNormal"/>
    <w:uiPriority w:val="39"/>
    <w:rsid w:val="002B3C82"/>
    <w:pPr>
      <w:spacing w:after="0" w:line="240" w:lineRule="auto"/>
    </w:pPr>
    <w:rPr>
      <w:lang w:val="en-US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736CD5"/>
    <w:pPr>
      <w:pBdr>
        <w:bottom w:val="single" w:color="auto" w:sz="4" w:space="4"/>
      </w:pBdr>
      <w:spacing w:after="300"/>
      <w:contextualSpacing/>
    </w:pPr>
    <w:rPr>
      <w:rFonts w:eastAsiaTheme="majorEastAsia"/>
      <w:b/>
      <w:color w:val="026F3C"/>
      <w:spacing w:val="5"/>
      <w:kern w:val="28"/>
      <w:sz w:val="52"/>
      <w:szCs w:val="52"/>
      <w:lang w:val="en-GB"/>
    </w:rPr>
  </w:style>
  <w:style w:type="character" w:styleId="TitleChar" w:customStyle="1">
    <w:name w:val="Title Char"/>
    <w:basedOn w:val="DefaultParagraphFont"/>
    <w:link w:val="Title"/>
    <w:uiPriority w:val="10"/>
    <w:rsid w:val="00736CD5"/>
    <w:rPr>
      <w:rFonts w:ascii="Arial" w:hAnsi="Arial" w:cs="Arial" w:eastAsiaTheme="majorEastAsia"/>
      <w:b/>
      <w:color w:val="026F3C"/>
      <w:spacing w:val="5"/>
      <w:kern w:val="28"/>
      <w:sz w:val="52"/>
      <w:szCs w:val="52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2B3C82"/>
    <w:pPr>
      <w:spacing w:line="276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B3C82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2B3C82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2B3C82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2B3C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2B3C82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2B3C82"/>
    <w:rPr>
      <w:i/>
      <w:iCs/>
    </w:rPr>
  </w:style>
  <w:style w:type="character" w:styleId="CommentReference">
    <w:name w:val="annotation reference"/>
    <w:basedOn w:val="DefaultParagraphFont"/>
    <w:semiHidden/>
    <w:unhideWhenUsed/>
    <w:rsid w:val="002B3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3C8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B3C82"/>
    <w:rPr>
      <w:rFonts w:ascii="Arial" w:hAnsi="Arial" w:eastAsia="Times New Roman" w:cs="Arial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3C82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B3C82"/>
    <w:rPr>
      <w:rFonts w:ascii="Arial" w:hAnsi="Arial" w:eastAsia="Times New Roman" w:cs="Arial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2B3C82"/>
    <w:pPr>
      <w:spacing w:after="0" w:line="240" w:lineRule="auto"/>
    </w:pPr>
    <w:rPr>
      <w:rFonts w:ascii="Arial (W1)" w:hAnsi="Arial (W1)" w:eastAsia="Times New Roman" w:cs="Arial (W1)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C82"/>
    <w:pPr>
      <w:numPr>
        <w:ilvl w:val="1"/>
      </w:numPr>
      <w:spacing w:after="160"/>
      <w:ind w:firstLine="720"/>
    </w:pPr>
    <w:rPr>
      <w:rFonts w:asciiTheme="minorHAnsi" w:hAnsiTheme="minorHAnsi" w:eastAsiaTheme="minorEastAsia" w:cstheme="minorBidi"/>
      <w:color w:val="5A5A5A" w:themeColor="text1" w:themeTint="A5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2B3C82"/>
    <w:rPr>
      <w:rFonts w:eastAsiaTheme="minorEastAsia"/>
      <w:color w:val="5A5A5A" w:themeColor="text1" w:themeTint="A5"/>
      <w:spacing w:val="15"/>
      <w:lang w:val="en-US"/>
    </w:rPr>
  </w:style>
  <w:style w:type="character" w:styleId="IntenseReference">
    <w:name w:val="Intense Reference"/>
    <w:basedOn w:val="DefaultParagraphFont"/>
    <w:uiPriority w:val="32"/>
    <w:qFormat/>
    <w:rsid w:val="002B3C82"/>
    <w:rPr>
      <w:b/>
      <w:bCs/>
      <w:caps w:val="0"/>
      <w:smallCaps/>
      <w:color w:val="auto"/>
      <w:spacing w:val="5"/>
    </w:rPr>
  </w:style>
  <w:style w:type="table" w:styleId="GridTable1Light1" w:customStyle="1">
    <w:name w:val="Grid Table 1 Light1"/>
    <w:basedOn w:val="TableNormal"/>
    <w:uiPriority w:val="46"/>
    <w:locked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1" w:customStyle="1">
    <w:name w:val="Grid Table 1 Light - Accent 11"/>
    <w:basedOn w:val="TableNormal"/>
    <w:uiPriority w:val="46"/>
    <w:locked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1" w:customStyle="1">
    <w:name w:val="Grid Table 21"/>
    <w:basedOn w:val="TableNormal"/>
    <w:uiPriority w:val="47"/>
    <w:locked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1" w:customStyle="1">
    <w:name w:val="Grid Table 4 - Accent 11"/>
    <w:basedOn w:val="TableNormal"/>
    <w:uiPriority w:val="49"/>
    <w:locked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eGrid0" w:customStyle="1">
    <w:name w:val="TableGrid"/>
    <w:locked/>
    <w:rsid w:val="002B3C82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OC3">
    <w:name w:val="toc 3"/>
    <w:basedOn w:val="Normal"/>
    <w:next w:val="Normal"/>
    <w:autoRedefine/>
    <w:uiPriority w:val="39"/>
    <w:unhideWhenUsed/>
    <w:rsid w:val="002B3C82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2B3C82"/>
    <w:pPr>
      <w:spacing w:after="100" w:line="259" w:lineRule="auto"/>
      <w:ind w:left="660"/>
    </w:pPr>
    <w:rPr>
      <w:rFonts w:asciiTheme="minorHAnsi" w:hAnsiTheme="minorHAnsi" w:eastAsiaTheme="minorEastAsia" w:cstheme="minorBidi"/>
      <w:szCs w:val="22"/>
      <w:lang w:val="en-CA"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2B3C82"/>
    <w:pPr>
      <w:spacing w:after="100" w:line="259" w:lineRule="auto"/>
      <w:ind w:left="880"/>
    </w:pPr>
    <w:rPr>
      <w:rFonts w:asciiTheme="minorHAnsi" w:hAnsiTheme="minorHAnsi" w:eastAsiaTheme="minorEastAsia" w:cstheme="minorBidi"/>
      <w:szCs w:val="22"/>
      <w:lang w:val="en-CA"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2B3C82"/>
    <w:pPr>
      <w:spacing w:after="100" w:line="259" w:lineRule="auto"/>
      <w:ind w:left="1100"/>
    </w:pPr>
    <w:rPr>
      <w:rFonts w:asciiTheme="minorHAnsi" w:hAnsiTheme="minorHAnsi" w:eastAsiaTheme="minorEastAsia" w:cstheme="minorBidi"/>
      <w:szCs w:val="22"/>
      <w:lang w:val="en-CA"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2B3C82"/>
    <w:pPr>
      <w:spacing w:after="100" w:line="259" w:lineRule="auto"/>
      <w:ind w:left="1320"/>
    </w:pPr>
    <w:rPr>
      <w:rFonts w:asciiTheme="minorHAnsi" w:hAnsiTheme="minorHAnsi" w:eastAsiaTheme="minorEastAsia" w:cstheme="minorBidi"/>
      <w:szCs w:val="22"/>
      <w:lang w:val="en-CA"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2B3C82"/>
    <w:pPr>
      <w:spacing w:after="100" w:line="259" w:lineRule="auto"/>
      <w:ind w:left="1540"/>
    </w:pPr>
    <w:rPr>
      <w:rFonts w:asciiTheme="minorHAnsi" w:hAnsiTheme="minorHAnsi" w:eastAsiaTheme="minorEastAsia" w:cstheme="minorBidi"/>
      <w:szCs w:val="22"/>
      <w:lang w:val="en-CA"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2B3C82"/>
    <w:pPr>
      <w:spacing w:after="100" w:line="259" w:lineRule="auto"/>
      <w:ind w:left="1760"/>
    </w:pPr>
    <w:rPr>
      <w:rFonts w:asciiTheme="minorHAnsi" w:hAnsiTheme="minorHAnsi" w:eastAsiaTheme="minorEastAsia" w:cstheme="minorBidi"/>
      <w:szCs w:val="22"/>
      <w:lang w:val="en-CA" w:eastAsia="en-CA"/>
    </w:rPr>
  </w:style>
  <w:style w:type="character" w:styleId="PlaceholderText">
    <w:name w:val="Placeholder Text"/>
    <w:basedOn w:val="DefaultParagraphFont"/>
    <w:uiPriority w:val="99"/>
    <w:semiHidden/>
    <w:rsid w:val="002B3C82"/>
    <w:rPr>
      <w:color w:val="808080"/>
    </w:rPr>
  </w:style>
  <w:style w:type="table" w:styleId="GridTable1Light-Accent51" w:customStyle="1">
    <w:name w:val="Grid Table 1 Light - Accent 51"/>
    <w:basedOn w:val="TableNormal"/>
    <w:uiPriority w:val="46"/>
    <w:locked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B4C6E7" w:themeColor="accent5" w:themeTint="66" w:sz="4" w:space="0"/>
        <w:left w:val="single" w:color="B4C6E7" w:themeColor="accent5" w:themeTint="66" w:sz="4" w:space="0"/>
        <w:bottom w:val="single" w:color="B4C6E7" w:themeColor="accent5" w:themeTint="66" w:sz="4" w:space="0"/>
        <w:right w:val="single" w:color="B4C6E7" w:themeColor="accent5" w:themeTint="66" w:sz="4" w:space="0"/>
        <w:insideH w:val="single" w:color="B4C6E7" w:themeColor="accent5" w:themeTint="66" w:sz="4" w:space="0"/>
        <w:insideV w:val="single" w:color="B4C6E7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MediumShading1-Accent1">
    <w:name w:val="Medium Shading 1 Accent 1"/>
    <w:basedOn w:val="TableNormal"/>
    <w:uiPriority w:val="63"/>
    <w:rsid w:val="002B3C8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84B3DF" w:themeColor="accent1" w:themeTint="BF" w:sz="8" w:space="0"/>
        <w:left w:val="single" w:color="84B3DF" w:themeColor="accent1" w:themeTint="BF" w:sz="8" w:space="0"/>
        <w:bottom w:val="single" w:color="84B3DF" w:themeColor="accent1" w:themeTint="BF" w:sz="8" w:space="0"/>
        <w:right w:val="single" w:color="84B3DF" w:themeColor="accent1" w:themeTint="BF" w:sz="8" w:space="0"/>
        <w:insideH w:val="single" w:color="84B3DF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1" w:themeTint="BF" w:sz="8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1" w:themeTint="BF" w:sz="6" w:space="0"/>
          <w:left w:val="single" w:color="84B3DF" w:themeColor="accent1" w:themeTint="BF" w:sz="8" w:space="0"/>
          <w:bottom w:val="single" w:color="84B3DF" w:themeColor="accent1" w:themeTint="BF" w:sz="8" w:space="0"/>
          <w:right w:val="single" w:color="84B3DF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1">
    <w:name w:val="Light Shading Accent 1"/>
    <w:basedOn w:val="TableNormal"/>
    <w:uiPriority w:val="60"/>
    <w:rsid w:val="002B3C82"/>
    <w:pPr>
      <w:spacing w:after="0" w:line="240" w:lineRule="auto"/>
    </w:pPr>
    <w:rPr>
      <w:color w:val="2E74B5" w:themeColor="accent1" w:themeShade="BF"/>
      <w:lang w:val="en-US"/>
    </w:rPr>
    <w:tblPr>
      <w:tblStyleRowBandSize w:val="1"/>
      <w:tblStyleColBandSize w:val="1"/>
      <w:tblBorders>
        <w:top w:val="single" w:color="5B9BD5" w:themeColor="accent1" w:sz="8" w:space="0"/>
        <w:bottom w:val="single" w:color="5B9BD5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1" w:sz="8" w:space="0"/>
          <w:left w:val="nil"/>
          <w:bottom w:val="single" w:color="5B9BD5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character" w:styleId="Style1" w:customStyle="1">
    <w:name w:val="Style1"/>
    <w:basedOn w:val="DefaultParagraphFont"/>
    <w:uiPriority w:val="1"/>
    <w:rsid w:val="002B3C82"/>
    <w:rPr>
      <w:rFonts w:ascii="Arial" w:hAnsi="Arial"/>
      <w:sz w:val="24"/>
    </w:rPr>
  </w:style>
  <w:style w:type="character" w:styleId="Style2" w:customStyle="1">
    <w:name w:val="Style2"/>
    <w:basedOn w:val="DefaultParagraphFont"/>
    <w:uiPriority w:val="1"/>
    <w:rsid w:val="002B3C82"/>
    <w:rPr>
      <w:rFonts w:ascii="Arial" w:hAnsi="Arial"/>
      <w:sz w:val="24"/>
    </w:rPr>
  </w:style>
  <w:style w:type="character" w:styleId="Style3" w:customStyle="1">
    <w:name w:val="Style3"/>
    <w:basedOn w:val="DefaultParagraphFont"/>
    <w:uiPriority w:val="1"/>
    <w:rsid w:val="002B3C82"/>
    <w:rPr>
      <w:rFonts w:ascii="Arial" w:hAnsi="Arial"/>
      <w:sz w:val="22"/>
    </w:rPr>
  </w:style>
  <w:style w:type="character" w:styleId="Style4" w:customStyle="1">
    <w:name w:val="Style4"/>
    <w:basedOn w:val="DefaultParagraphFont"/>
    <w:uiPriority w:val="1"/>
    <w:rsid w:val="002B3C82"/>
    <w:rPr>
      <w:rFonts w:ascii="Arial" w:hAnsi="Arial"/>
      <w:sz w:val="22"/>
    </w:rPr>
  </w:style>
  <w:style w:type="character" w:styleId="Style5" w:customStyle="1">
    <w:name w:val="Style5"/>
    <w:basedOn w:val="DefaultParagraphFont"/>
    <w:uiPriority w:val="1"/>
    <w:rsid w:val="002B3C82"/>
    <w:rPr>
      <w:rFonts w:ascii="Arial" w:hAnsi="Arial"/>
      <w:sz w:val="22"/>
    </w:rPr>
  </w:style>
  <w:style w:type="character" w:styleId="Style6" w:customStyle="1">
    <w:name w:val="Style6"/>
    <w:basedOn w:val="DefaultParagraphFont"/>
    <w:uiPriority w:val="1"/>
    <w:rsid w:val="002B3C82"/>
    <w:rPr>
      <w:rFonts w:ascii="Arial" w:hAnsi="Arial"/>
      <w:sz w:val="22"/>
    </w:rPr>
  </w:style>
  <w:style w:type="character" w:styleId="Style7" w:customStyle="1">
    <w:name w:val="Style7"/>
    <w:basedOn w:val="DefaultParagraphFont"/>
    <w:uiPriority w:val="1"/>
    <w:rsid w:val="002B3C82"/>
    <w:rPr>
      <w:rFonts w:ascii="Arial" w:hAnsi="Arial"/>
      <w:sz w:val="22"/>
    </w:rPr>
  </w:style>
  <w:style w:type="character" w:styleId="Style8" w:customStyle="1">
    <w:name w:val="Style8"/>
    <w:basedOn w:val="DefaultParagraphFont"/>
    <w:uiPriority w:val="1"/>
    <w:rsid w:val="002B3C82"/>
    <w:rPr>
      <w:rFonts w:ascii="Arial" w:hAnsi="Arial"/>
      <w:sz w:val="22"/>
    </w:rPr>
  </w:style>
  <w:style w:type="character" w:styleId="Style9" w:customStyle="1">
    <w:name w:val="Style9"/>
    <w:basedOn w:val="DefaultParagraphFont"/>
    <w:uiPriority w:val="1"/>
    <w:rsid w:val="002B3C82"/>
    <w:rPr>
      <w:rFonts w:ascii="Arial" w:hAnsi="Arial"/>
      <w:sz w:val="22"/>
    </w:rPr>
  </w:style>
  <w:style w:type="character" w:styleId="Style10" w:customStyle="1">
    <w:name w:val="Style10"/>
    <w:basedOn w:val="DefaultParagraphFont"/>
    <w:uiPriority w:val="1"/>
    <w:rsid w:val="002B3C82"/>
    <w:rPr>
      <w:rFonts w:ascii="Arial" w:hAnsi="Arial"/>
      <w:sz w:val="22"/>
    </w:rPr>
  </w:style>
  <w:style w:type="character" w:styleId="Style11" w:customStyle="1">
    <w:name w:val="Style11"/>
    <w:basedOn w:val="DefaultParagraphFont"/>
    <w:uiPriority w:val="1"/>
    <w:rsid w:val="002B3C82"/>
    <w:rPr>
      <w:rFonts w:ascii="Arial" w:hAnsi="Arial"/>
      <w:sz w:val="22"/>
    </w:rPr>
  </w:style>
  <w:style w:type="character" w:styleId="Style12" w:customStyle="1">
    <w:name w:val="Style12"/>
    <w:basedOn w:val="DefaultParagraphFont"/>
    <w:uiPriority w:val="1"/>
    <w:rsid w:val="002B3C82"/>
    <w:rPr>
      <w:rFonts w:ascii="Arial" w:hAnsi="Arial"/>
      <w:sz w:val="22"/>
    </w:rPr>
  </w:style>
  <w:style w:type="character" w:styleId="Style13" w:customStyle="1">
    <w:name w:val="Style13"/>
    <w:basedOn w:val="DefaultParagraphFont"/>
    <w:uiPriority w:val="1"/>
    <w:rsid w:val="002B3C82"/>
    <w:rPr>
      <w:rFonts w:ascii="Arial" w:hAnsi="Arial"/>
      <w:sz w:val="22"/>
    </w:rPr>
  </w:style>
  <w:style w:type="character" w:styleId="Style14" w:customStyle="1">
    <w:name w:val="Style14"/>
    <w:basedOn w:val="DefaultParagraphFont"/>
    <w:uiPriority w:val="1"/>
    <w:rsid w:val="002B3C82"/>
    <w:rPr>
      <w:rFonts w:ascii="Arial" w:hAnsi="Arial"/>
      <w:color w:val="auto"/>
      <w:sz w:val="22"/>
    </w:rPr>
  </w:style>
  <w:style w:type="character" w:styleId="Style15" w:customStyle="1">
    <w:name w:val="Style15"/>
    <w:basedOn w:val="DefaultParagraphFont"/>
    <w:uiPriority w:val="1"/>
    <w:rsid w:val="002B3C82"/>
    <w:rPr>
      <w:rFonts w:ascii="Arial" w:hAnsi="Arial"/>
      <w:sz w:val="22"/>
    </w:rPr>
  </w:style>
  <w:style w:type="character" w:styleId="Style16" w:customStyle="1">
    <w:name w:val="Style16"/>
    <w:basedOn w:val="DefaultParagraphFont"/>
    <w:uiPriority w:val="1"/>
    <w:rsid w:val="002B3C82"/>
    <w:rPr>
      <w:rFonts w:ascii="Arial" w:hAnsi="Arial"/>
      <w:sz w:val="22"/>
    </w:rPr>
  </w:style>
  <w:style w:type="table" w:styleId="TableGrid1" w:customStyle="1">
    <w:name w:val="Table Grid1"/>
    <w:basedOn w:val="TableNormal"/>
    <w:next w:val="TableGrid"/>
    <w:uiPriority w:val="59"/>
    <w:rsid w:val="00236980"/>
    <w:pPr>
      <w:spacing w:after="0" w:line="240" w:lineRule="auto"/>
    </w:pPr>
    <w:rPr>
      <w:rFonts w:eastAsia="Arial"/>
      <w:lang w:val="en-US"/>
    </w:rPr>
    <w:tblPr>
      <w:tblBorders>
        <w:top w:val="single" w:color="004040" w:sz="4" w:space="0"/>
        <w:left w:val="single" w:color="004040" w:sz="4" w:space="0"/>
        <w:bottom w:val="single" w:color="004040" w:sz="4" w:space="0"/>
        <w:right w:val="single" w:color="004040" w:sz="4" w:space="0"/>
        <w:insideH w:val="single" w:color="004040" w:sz="4" w:space="0"/>
        <w:insideV w:val="single" w:color="004040" w:sz="4" w:space="0"/>
      </w:tblBorders>
    </w:tblPr>
  </w:style>
  <w:style w:type="character" w:styleId="normaltextrun" w:customStyle="1">
    <w:name w:val="normaltextrun"/>
    <w:basedOn w:val="DefaultParagraphFont"/>
    <w:rsid w:val="005D29E9"/>
  </w:style>
  <w:style w:type="table" w:styleId="GridTable4-Accent6">
    <w:name w:val="Grid Table 4 Accent 6"/>
    <w:basedOn w:val="TableNormal"/>
    <w:uiPriority w:val="49"/>
    <w:rsid w:val="00A453EB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4-Accent3">
    <w:name w:val="Grid Table 4 Accent 3"/>
    <w:basedOn w:val="TableNormal"/>
    <w:uiPriority w:val="49"/>
    <w:rsid w:val="00A453EB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3">
    <w:name w:val="List Table 4 Accent 3"/>
    <w:basedOn w:val="TableNormal"/>
    <w:uiPriority w:val="49"/>
    <w:rsid w:val="002D4376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1Light-Accent1">
    <w:name w:val="Grid Table 1 Light Accent 1"/>
    <w:basedOn w:val="TableNormal"/>
    <w:uiPriority w:val="46"/>
    <w:rsid w:val="0000609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tyle17" w:customStyle="1">
    <w:name w:val="Style17"/>
    <w:basedOn w:val="TableList4"/>
    <w:uiPriority w:val="99"/>
    <w:rsid w:val="006C3994"/>
    <w:rPr>
      <w:rFonts w:ascii="Arial" w:hAnsi="Arial"/>
      <w:sz w:val="20"/>
      <w:szCs w:val="20"/>
      <w:lang w:val="en-US" w:eastAsia="en-C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shd w:val="clear" w:color="auto" w:fill="FFFFFF" w:themeFill="background1"/>
    </w:tcPr>
    <w:tblStylePr w:type="firstRow">
      <w:rPr>
        <w:b/>
        <w:bCs/>
        <w:color w:val="auto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clear" w:color="auto" w:fill="DDDDDD"/>
      </w:tcPr>
    </w:tblStylePr>
    <w:tblStylePr w:type="lastRow">
      <w:rPr>
        <w:b/>
        <w:bCs/>
        <w:color w:val="auto"/>
      </w:rPr>
    </w:tblStylePr>
    <w:tblStylePr w:type="lastCol">
      <w:rPr>
        <w:b/>
        <w:bCs/>
        <w:color w:val="auto"/>
      </w:rPr>
    </w:tblStylePr>
  </w:style>
  <w:style w:type="table" w:styleId="PlainTable5">
    <w:name w:val="Plain Table 5"/>
    <w:basedOn w:val="TableNormal"/>
    <w:uiPriority w:val="45"/>
    <w:rsid w:val="006C39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872468"/>
    <w:pPr>
      <w:spacing w:after="0" w:line="240" w:lineRule="auto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character" w:styleId="UnresolvedMention1" w:customStyle="1">
    <w:name w:val="Unresolved Mention1"/>
    <w:basedOn w:val="DefaultParagraphFont"/>
    <w:uiPriority w:val="99"/>
    <w:unhideWhenUsed/>
    <w:rsid w:val="00301431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301431"/>
    <w:rPr>
      <w:color w:val="2B579A"/>
      <w:shd w:val="clear" w:color="auto" w:fill="E1DFDD"/>
    </w:rPr>
  </w:style>
  <w:style w:type="paragraph" w:styleId="NoSpacing">
    <w:name w:val="No Spacing"/>
    <w:uiPriority w:val="1"/>
    <w:qFormat/>
    <w:rsid w:val="00D3356F"/>
    <w:pPr>
      <w:spacing w:after="0" w:line="240" w:lineRule="auto"/>
    </w:pPr>
    <w:rPr>
      <w:rFonts w:ascii="Arial" w:hAnsi="Arial" w:eastAsia="Times New Roman" w:cs="Arial"/>
      <w:szCs w:val="24"/>
      <w:lang w:val="en-US"/>
    </w:rPr>
  </w:style>
  <w:style w:type="character" w:styleId="UnresolvedMention2" w:customStyle="1">
    <w:name w:val="Unresolved Mention2"/>
    <w:basedOn w:val="DefaultParagraphFont"/>
    <w:uiPriority w:val="99"/>
    <w:semiHidden/>
    <w:unhideWhenUsed/>
    <w:rsid w:val="002A37D5"/>
    <w:rPr>
      <w:color w:val="605E5C"/>
      <w:shd w:val="clear" w:color="auto" w:fill="E1DFDD"/>
    </w:rPr>
  </w:style>
  <w:style w:type="paragraph" w:styleId="BodyA" w:customStyle="1">
    <w:name w:val="Body A"/>
    <w:rsid w:val="006570C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Calibri" w:cs="Calibri"/>
      <w:color w:val="000000"/>
      <w:u w:color="000000"/>
      <w:bdr w:val="nil"/>
      <w:lang w:val="en-US" w:eastAsia="en-CA"/>
      <w14:textOutline w14:w="12700" w14:cap="flat" w14:cmpd="sng" w14:algn="ctr">
        <w14:noFill/>
        <w14:prstDash w14:val="solid"/>
        <w14:miter w14:lim="400000"/>
      </w14:textOutline>
    </w:rPr>
  </w:style>
  <w:style w:type="paragraph" w:styleId="paragraph" w:customStyle="1">
    <w:name w:val="paragraph"/>
    <w:rsid w:val="006570CD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hAnsi="Times New Roman" w:eastAsia="Arial Unicode MS" w:cs="Arial Unicode MS"/>
      <w:color w:val="000000"/>
      <w:sz w:val="24"/>
      <w:szCs w:val="24"/>
      <w:u w:color="000000"/>
      <w:bdr w:val="nil"/>
      <w:lang w:val="en-US" w:eastAsia="en-CA"/>
    </w:rPr>
  </w:style>
  <w:style w:type="paragraph" w:styleId="xmsonormal" w:customStyle="1">
    <w:name w:val="x_msonormal"/>
    <w:basedOn w:val="Normal"/>
    <w:rsid w:val="006570CD"/>
    <w:rPr>
      <w:rFonts w:ascii="Calibri" w:hAnsi="Calibri" w:cs="Calibri" w:eastAsiaTheme="minorHAnsi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E554B"/>
    <w:rPr>
      <w:rFonts w:asciiTheme="majorHAnsi" w:hAnsiTheme="majorHAnsi" w:eastAsiaTheme="majorEastAsia" w:cstheme="majorBidi"/>
      <w:color w:val="1F4D78" w:themeColor="accent1" w:themeShade="7F"/>
      <w:szCs w:val="24"/>
      <w:lang w:val="en-US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E554B"/>
    <w:rPr>
      <w:rFonts w:asciiTheme="majorHAnsi" w:hAnsiTheme="majorHAnsi" w:eastAsiaTheme="majorEastAsia" w:cstheme="majorBidi"/>
      <w:i/>
      <w:iCs/>
      <w:color w:val="1F4D78" w:themeColor="accent1" w:themeShade="7F"/>
      <w:szCs w:val="24"/>
      <w:lang w:val="en-US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E554B"/>
    <w:rPr>
      <w:rFonts w:asciiTheme="majorHAnsi" w:hAnsiTheme="majorHAnsi" w:eastAsiaTheme="majorEastAsia" w:cstheme="majorBidi"/>
      <w:color w:val="272727" w:themeColor="text1" w:themeTint="D8"/>
      <w:sz w:val="21"/>
      <w:szCs w:val="21"/>
      <w:lang w:val="en-US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E554B"/>
    <w:rPr>
      <w:rFonts w:asciiTheme="majorHAnsi" w:hAnsiTheme="majorHAnsi" w:eastAsiaTheme="majorEastAsia" w:cstheme="majorBidi"/>
      <w:i/>
      <w:iCs/>
      <w:color w:val="272727" w:themeColor="text1" w:themeTint="D8"/>
      <w:sz w:val="21"/>
      <w:szCs w:val="21"/>
      <w:lang w:val="en-US"/>
    </w:rPr>
  </w:style>
  <w:style w:type="character" w:styleId="UnresolvedMention3" w:customStyle="1">
    <w:name w:val="Unresolved Mention3"/>
    <w:basedOn w:val="DefaultParagraphFont"/>
    <w:uiPriority w:val="99"/>
    <w:semiHidden/>
    <w:unhideWhenUsed/>
    <w:rsid w:val="00F40E1F"/>
    <w:rPr>
      <w:color w:val="605E5C"/>
      <w:shd w:val="clear" w:color="auto" w:fill="E1DFDD"/>
    </w:rPr>
  </w:style>
  <w:style w:type="character" w:styleId="ui-provider" w:customStyle="1">
    <w:name w:val="ui-provider"/>
    <w:basedOn w:val="DefaultParagraphFont"/>
    <w:rsid w:val="0063142F"/>
  </w:style>
  <w:style w:type="paragraph" w:styleId="TableParagraph" w:customStyle="1">
    <w:name w:val="Table Paragraph"/>
    <w:basedOn w:val="Normal"/>
    <w:uiPriority w:val="1"/>
    <w:qFormat/>
    <w:rsid w:val="00571673"/>
    <w:pPr>
      <w:widowControl w:val="0"/>
      <w:autoSpaceDE w:val="0"/>
      <w:autoSpaceDN w:val="0"/>
      <w:spacing w:after="0"/>
    </w:pPr>
    <w:rPr>
      <w:rFonts w:ascii="Calibri" w:hAnsi="Calibri" w:eastAsia="Calibri" w:cs="Calibri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576F4E"/>
    <w:rPr>
      <w:color w:val="605E5C"/>
      <w:shd w:val="clear" w:color="auto" w:fill="E1DFDD"/>
    </w:rPr>
  </w:style>
  <w:style w:type="character" w:styleId="eop" w:customStyle="1">
    <w:name w:val="eop"/>
    <w:basedOn w:val="DefaultParagraphFont"/>
    <w:rsid w:val="004921F2"/>
  </w:style>
  <w:style w:type="character" w:styleId="ListParagraphChar" w:customStyle="1">
    <w:name w:val="List Paragraph Char"/>
    <w:aliases w:val="Normal bullets Char"/>
    <w:basedOn w:val="DefaultParagraphFont"/>
    <w:link w:val="ListParagraph"/>
    <w:uiPriority w:val="34"/>
    <w:locked/>
    <w:rsid w:val="00EE5529"/>
    <w:rPr>
      <w:rFonts w:ascii="Arial" w:hAnsi="Arial" w:eastAsia="Times New Roman" w:cs="Arial"/>
      <w:szCs w:val="24"/>
      <w:lang w:val="en-US"/>
    </w:rPr>
  </w:style>
  <w:style w:type="paragraph" w:styleId="Default" w:customStyle="1">
    <w:name w:val="Default"/>
    <w:rsid w:val="00624F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character" w:styleId="Mention">
    <w:name w:val="Mention"/>
    <w:basedOn w:val="DefaultParagraphFont"/>
    <w:uiPriority w:val="99"/>
    <w:unhideWhenUsed/>
    <w:rsid w:val="008F222E"/>
    <w:rPr>
      <w:color w:val="2B579A"/>
      <w:shd w:val="clear" w:color="auto" w:fill="E6E6E6"/>
    </w:rPr>
  </w:style>
  <w:style w:type="table" w:styleId="GridTable4">
    <w:name w:val="Grid Table 4"/>
    <w:basedOn w:val="TableNormal"/>
    <w:uiPriority w:val="49"/>
    <w:rsid w:val="005B4263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Strong">
    <w:name w:val="Strong"/>
    <w:basedOn w:val="DefaultParagraphFont"/>
    <w:uiPriority w:val="22"/>
    <w:qFormat/>
    <w:rsid w:val="00CE0802"/>
    <w:rPr>
      <w:b/>
      <w:bCs/>
    </w:rPr>
  </w:style>
  <w:style w:type="character" w:styleId="tabchar" w:customStyle="1">
    <w:name w:val="tabchar"/>
    <w:basedOn w:val="DefaultParagraphFont"/>
    <w:rsid w:val="00881D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15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2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1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2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01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1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3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1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6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9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4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6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82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4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8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7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4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7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1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0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03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algonquincollege.com/academic-development/our-services/quality-assurance/program-quality-review/" TargetMode="External" Id="rId13" /><Relationship Type="http://schemas.openxmlformats.org/officeDocument/2006/relationships/hyperlink" Target="https://algonquinlivecom.sharepoint.com/:b:/s/ProgramQualityReviewSpecialistResources/EdwMYwxS9jhKsE4HqZcj_A0BTmU_9h7ZvKYMw2h421EQ1Q?e=jXMNRt" TargetMode="External" Id="rId18" /><Relationship Type="http://schemas.openxmlformats.org/officeDocument/2006/relationships/footer" Target="footer3.xml" Id="rId26" /><Relationship Type="http://schemas.openxmlformats.org/officeDocument/2006/relationships/customXml" Target="../customXml/item3.xml" Id="rId3" /><Relationship Type="http://schemas.openxmlformats.org/officeDocument/2006/relationships/hyperlink" Target="https://www.algonquincollege.com/policies/aa06/" TargetMode="External" Id="rId21" /><Relationship Type="http://schemas.openxmlformats.org/officeDocument/2006/relationships/settings" Target="settings.xml" Id="rId7" /><Relationship Type="http://schemas.openxmlformats.org/officeDocument/2006/relationships/footer" Target="footer2.xml" Id="rId12" /><Relationship Type="http://schemas.openxmlformats.org/officeDocument/2006/relationships/hyperlink" Target="https://www.algonquincollege.com/academic-development/our-services/quality-assurance/program-quality-review/" TargetMode="External" Id="rId17" /><Relationship Type="http://schemas.openxmlformats.org/officeDocument/2006/relationships/header" Target="header2.xml" Id="rId25" /><Relationship Type="http://schemas.openxmlformats.org/officeDocument/2006/relationships/customXml" Target="../customXml/item2.xml" Id="rId2" /><Relationship Type="http://schemas.openxmlformats.org/officeDocument/2006/relationships/hyperlink" Target="https://www.algonquincollege.com/policies/aa13/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header" Target="header1.xml" Id="rId24" /><Relationship Type="http://schemas.openxmlformats.org/officeDocument/2006/relationships/numbering" Target="numbering.xml" Id="rId5" /><Relationship Type="http://schemas.openxmlformats.org/officeDocument/2006/relationships/hyperlink" Target="https://www.algonquincollege.com/policies/" TargetMode="External" Id="rId15" /><Relationship Type="http://schemas.openxmlformats.org/officeDocument/2006/relationships/hyperlink" Target="https://www.tcu.gov.on.ca/pepg/documents/AdmissionsPolicy.pdf" TargetMode="External" Id="rId23" /><Relationship Type="http://schemas.openxmlformats.org/officeDocument/2006/relationships/fontTable" Target="fontTable.xml" Id="rId28" /><Relationship Type="http://schemas.openxmlformats.org/officeDocument/2006/relationships/endnotes" Target="endnotes.xml" Id="rId10" /><Relationship Type="http://schemas.openxmlformats.org/officeDocument/2006/relationships/hyperlink" Target="https://www.algonquincollege.com/comms/" TargetMode="External" Id="rId19" /><Relationship Type="http://schemas.microsoft.com/office/2020/10/relationships/intelligence" Target="intelligence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https://algonquincollege.lightning.force.com/lightning/o/PLM_Program__c/list?filterName=00B3b000009y5HgEAI" TargetMode="External" Id="rId14" /><Relationship Type="http://schemas.openxmlformats.org/officeDocument/2006/relationships/hyperlink" Target="https://www.tcu.gov.on.ca/pepg/documents/FundingApprovalofProgramsofInstructionProcedures.pdf" TargetMode="External" Id="rId22" /><Relationship Type="http://schemas.openxmlformats.org/officeDocument/2006/relationships/hyperlink" Target="https://www.algonquincollege.com/pathways/list/" TargetMode="External" Id="rId27" /><Relationship Type="http://schemas.microsoft.com/office/2019/05/relationships/documenttasks" Target="documenttasks/documenttasks1.xml" Id="rId30" /><Relationship Type="http://schemas.openxmlformats.org/officeDocument/2006/relationships/hyperlink" Target="https://algonquinlivecom.sharepoint.com/:b:/s/ProgramQualityReviewSpecialistResources/EZTUak51Xm5KqTP1TH51oa0BdGTsIO87oOLKl1IEyNNACQ?e=EKQJmd" TargetMode="External" Id="R2d4b3b01312a4541" /></Relationships>
</file>

<file path=word/documenttasks/documenttasks1.xml><?xml version="1.0" encoding="utf-8"?>
<t:Tasks xmlns:t="http://schemas.microsoft.com/office/tasks/2019/documenttasks" xmlns:oel="http://schemas.microsoft.com/office/2019/extlst">
  <t:Task id="{A7E5D882-C892-4AF7-B701-AEB9CF104F01}">
    <t:Anchor>
      <t:Comment id="1245265857"/>
    </t:Anchor>
    <t:History>
      <t:Event id="{98ED6988-0CBB-4C2C-938F-25E885226511}" time="2023-06-20T20:50:46.722Z">
        <t:Attribution userId="S::jarrell@algonquincollege.com::1391eb66-88ba-4d1e-ac73-e38b97f74948" userProvider="AD" userName="Laura Jarrell"/>
        <t:Anchor>
          <t:Comment id="2045408126"/>
        </t:Anchor>
        <t:Create/>
      </t:Event>
      <t:Event id="{A6C8700D-4BF2-40FB-AA95-28ADC31E0AF4}" time="2023-06-20T20:50:46.722Z">
        <t:Attribution userId="S::jarrell@algonquincollege.com::1391eb66-88ba-4d1e-ac73-e38b97f74948" userProvider="AD" userName="Laura Jarrell"/>
        <t:Anchor>
          <t:Comment id="2045408126"/>
        </t:Anchor>
        <t:Assign userId="S::kraskam@algonquincollege.com::17506b3a-cff5-4dbf-8d1e-0f4b86f79547" userProvider="AD" userName="Micheline Kraska"/>
      </t:Event>
      <t:Event id="{E5C626A9-2D17-4666-ACA8-FE30EE8118A8}" time="2023-06-20T20:50:46.722Z">
        <t:Attribution userId="S::jarrell@algonquincollege.com::1391eb66-88ba-4d1e-ac73-e38b97f74948" userProvider="AD" userName="Laura Jarrell"/>
        <t:Anchor>
          <t:Comment id="2045408126"/>
        </t:Anchor>
        <t:SetTitle title="That would be wonderful! Thank you @Micheline Kraska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7E5E256DEE584B98D03AD5A80CA8D4" ma:contentTypeVersion="14" ma:contentTypeDescription="Create a new document." ma:contentTypeScope="" ma:versionID="d331e02644f9b4251ede119754f9a5f1">
  <xsd:schema xmlns:xsd="http://www.w3.org/2001/XMLSchema" xmlns:xs="http://www.w3.org/2001/XMLSchema" xmlns:p="http://schemas.microsoft.com/office/2006/metadata/properties" xmlns:ns2="a7212cea-2628-429f-ac06-5381dbf01c0d" xmlns:ns3="0060d881-a226-48ba-aec2-7962b80331de" targetNamespace="http://schemas.microsoft.com/office/2006/metadata/properties" ma:root="true" ma:fieldsID="8b49de237d90d55324ce0adabcb1a3a7" ns2:_="" ns3:_="">
    <xsd:import namespace="a7212cea-2628-429f-ac06-5381dbf01c0d"/>
    <xsd:import namespace="0060d881-a226-48ba-aec2-7962b80331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212cea-2628-429f-ac06-5381dbf01c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b5a200e-6db3-4776-8e88-7d4fd5d3dc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0d881-a226-48ba-aec2-7962b80331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7b7b4bf-cbee-4ecc-8f44-2ea34ff16cbf}" ma:internalName="TaxCatchAll" ma:showField="CatchAllData" ma:web="0060d881-a226-48ba-aec2-7962b80331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212cea-2628-429f-ac06-5381dbf01c0d">
      <Terms xmlns="http://schemas.microsoft.com/office/infopath/2007/PartnerControls"/>
    </lcf76f155ced4ddcb4097134ff3c332f>
    <TaxCatchAll xmlns="0060d881-a226-48ba-aec2-7962b80331de" xsi:nil="true"/>
    <SharedWithUsers xmlns="0060d881-a226-48ba-aec2-7962b80331de">
      <UserInfo>
        <DisplayName>Laura Jarrell</DisplayName>
        <AccountId>18</AccountId>
        <AccountType/>
      </UserInfo>
      <UserInfo>
        <DisplayName>Mao Keo</DisplayName>
        <AccountId>13</AccountId>
        <AccountType/>
      </UserInfo>
      <UserInfo>
        <DisplayName>Maggie Cusson</DisplayName>
        <AccountId>17</AccountId>
        <AccountType/>
      </UserInfo>
      <UserInfo>
        <DisplayName>Jessica Devries</DisplayName>
        <AccountId>28</AccountId>
        <AccountType/>
      </UserInfo>
      <UserInfo>
        <DisplayName>Jessica Brown</DisplayName>
        <AccountId>29</AccountId>
        <AccountType/>
      </UserInfo>
      <UserInfo>
        <DisplayName>Farbod Karimi</DisplayName>
        <AccountId>40</AccountId>
        <AccountType/>
      </UserInfo>
      <UserInfo>
        <DisplayName>Sara Powell</DisplayName>
        <AccountId>71</AccountId>
        <AccountType/>
      </UserInfo>
      <UserInfo>
        <DisplayName>William Hennessy</DisplayName>
        <AccountId>72</AccountId>
        <AccountType/>
      </UserInfo>
      <UserInfo>
        <DisplayName>Samantha Atkinson</DisplayName>
        <AccountId>51</AccountId>
        <AccountType/>
      </UserInfo>
      <UserInfo>
        <DisplayName>Jody White</DisplayName>
        <AccountId>55</AccountId>
        <AccountType/>
      </UserInfo>
      <UserInfo>
        <DisplayName>Rebecca Rancourt</DisplayName>
        <AccountId>54</AccountId>
        <AccountType/>
      </UserInfo>
      <UserInfo>
        <DisplayName>Steven Wood</DisplayName>
        <AccountId>74</AccountId>
        <AccountType/>
      </UserInfo>
      <UserInfo>
        <DisplayName>Kristine Dawson</DisplayName>
        <AccountId>63</AccountId>
        <AccountType/>
      </UserInfo>
      <UserInfo>
        <DisplayName>Mar</DisplayName>
        <AccountId>64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7BD02-A9E3-4177-908A-918912C810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212cea-2628-429f-ac06-5381dbf01c0d"/>
    <ds:schemaRef ds:uri="0060d881-a226-48ba-aec2-7962b80331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959E67-3F5E-4802-A62D-98A3321031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9C0C80-6F2D-456E-A7DA-F32174A96C67}">
  <ds:schemaRefs>
    <ds:schemaRef ds:uri="http://schemas.microsoft.com/office/2006/metadata/properties"/>
    <ds:schemaRef ds:uri="http://schemas.microsoft.com/office/infopath/2007/PartnerControls"/>
    <ds:schemaRef ds:uri="a7212cea-2628-429f-ac06-5381dbf01c0d"/>
    <ds:schemaRef ds:uri="0060d881-a226-48ba-aec2-7962b80331de"/>
  </ds:schemaRefs>
</ds:datastoreItem>
</file>

<file path=customXml/itemProps4.xml><?xml version="1.0" encoding="utf-8"?>
<ds:datastoreItem xmlns:ds="http://schemas.openxmlformats.org/officeDocument/2006/customXml" ds:itemID="{86D2527B-5D05-4F3A-9B41-259908DC801A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ec1bd924-0a6a-4aa9-aa89-c980316c0449}" enabled="0" method="" siteId="{ec1bd924-0a6a-4aa9-aa89-c980316c0449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Algonquin College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Shannon Findlay</dc:creator>
  <keywords/>
  <dc:description/>
  <lastModifiedBy>Samantha Atkinson</lastModifiedBy>
  <revision>547</revision>
  <dcterms:created xsi:type="dcterms:W3CDTF">2024-05-21T20:54:00.0000000Z</dcterms:created>
  <dcterms:modified xsi:type="dcterms:W3CDTF">2024-09-11T19:22:11.9724293Z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0x010100577E5E256DEE584B98D03AD5A80CA8D4</vt:lpwstr>
  </property>
  <property fmtid="{D5CDD505-2E9C-101B-9397-08002B2CF9AE}" pid="3" name="Order">
    <vt:r8>100900</vt:r8>
  </property>
  <property fmtid="{D5CDD505-2E9C-101B-9397-08002B2CF9AE}" pid="4" name="xd_Signature">
    <vt:bool>false</vt:bool>
  </property>
  <property fmtid="{D5CDD505-2E9C-101B-9397-08002B2CF9AE}" pid="5" name="SharedWithUsers">
    <vt:lpwstr>18;#Laura Jarrell;#13;#Mao Keo;#17;#Maggie Cusson;#28;#Jessica Devries;#29;#Jessica Brown;#40;#Farbod Karimi;#71;#Sara Powell;#72;#William Hennessy;#51;#Samantha Atkinson;#55;#Jody White;#54;#Rebecca Rancourt;#74;#Steven Wood;#63;#Kristine Dawson;#64;#Mar</vt:lpwstr>
  </property>
  <property fmtid="{D5CDD505-2E9C-101B-9397-08002B2CF9AE}" pid="6" name="xd_ProgID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GrammarlyDocumentId">
    <vt:lpwstr>eaca874bdc7900cfb4c7274f5ff60b370e4190f1643c364d43eac55af85cda20</vt:lpwstr>
  </property>
  <property fmtid="{D5CDD505-2E9C-101B-9397-08002B2CF9AE}" pid="12" name="MediaServiceImageTags">
    <vt:lpwstr/>
  </property>
</Properties>
</file>